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67084CF6" w:rsidR="00364149" w:rsidRPr="007F351B" w:rsidRDefault="00DE0D27" w:rsidP="00364149">
      <w:pPr>
        <w:tabs>
          <w:tab w:val="center" w:pos="4680"/>
          <w:tab w:val="right" w:pos="9360"/>
        </w:tabs>
        <w:jc w:val="center"/>
        <w:rPr>
          <w:rFonts w:ascii="Georgia" w:eastAsia="Courgette" w:hAnsi="Georgia" w:cs="Courgette"/>
          <w:b/>
          <w:sz w:val="30"/>
          <w:szCs w:val="30"/>
          <w:highlight w:val="yellow"/>
        </w:rPr>
      </w:pPr>
      <w:r w:rsidRPr="007F351B">
        <w:rPr>
          <w:rFonts w:ascii="Georgia" w:eastAsia="Courgette" w:hAnsi="Georgia" w:cs="Courgette"/>
          <w:b/>
          <w:sz w:val="30"/>
          <w:szCs w:val="30"/>
          <w:highlight w:val="yellow"/>
        </w:rPr>
        <w:t>Math</w:t>
      </w:r>
      <w:r w:rsidR="009E0478" w:rsidRPr="007F351B">
        <w:rPr>
          <w:rFonts w:ascii="Georgia" w:eastAsia="Courgette" w:hAnsi="Georgia" w:cs="Courgette"/>
          <w:b/>
          <w:sz w:val="30"/>
          <w:szCs w:val="30"/>
          <w:highlight w:val="yellow"/>
        </w:rPr>
        <w:t xml:space="preserve">, Language Arts, </w:t>
      </w:r>
      <w:r w:rsidR="000C53D2" w:rsidRPr="007F351B">
        <w:rPr>
          <w:rFonts w:ascii="Georgia" w:eastAsia="Courgette" w:hAnsi="Georgia" w:cs="Courgette"/>
          <w:b/>
          <w:sz w:val="30"/>
          <w:szCs w:val="30"/>
          <w:highlight w:val="yellow"/>
        </w:rPr>
        <w:t>Science, Social Studies</w:t>
      </w:r>
    </w:p>
    <w:p w14:paraId="0921AFD1" w14:textId="352746D0" w:rsidR="00364149" w:rsidRPr="007F351B" w:rsidRDefault="00DE0D27" w:rsidP="00364149">
      <w:pPr>
        <w:jc w:val="center"/>
        <w:rPr>
          <w:rFonts w:ascii="Georgia" w:hAnsi="Georgia"/>
          <w:b/>
          <w:sz w:val="22"/>
          <w:szCs w:val="22"/>
        </w:rPr>
      </w:pPr>
      <w:r w:rsidRPr="007F351B">
        <w:rPr>
          <w:rFonts w:ascii="Georgia" w:hAnsi="Georgia"/>
          <w:b/>
          <w:color w:val="auto"/>
          <w:sz w:val="22"/>
          <w:szCs w:val="22"/>
        </w:rPr>
        <w:t>Ms. Yvette THOMPSON</w:t>
      </w:r>
    </w:p>
    <w:p w14:paraId="6C629D6B" w14:textId="7BDC4D5C" w:rsidR="00DA5372" w:rsidRPr="007F351B" w:rsidRDefault="00CD552A" w:rsidP="00364149">
      <w:pPr>
        <w:jc w:val="center"/>
        <w:rPr>
          <w:rFonts w:ascii="Georgia" w:hAnsi="Georgia"/>
          <w:sz w:val="22"/>
          <w:szCs w:val="22"/>
        </w:rPr>
      </w:pPr>
      <w:r w:rsidRPr="007F351B">
        <w:rPr>
          <w:rFonts w:ascii="Georgia" w:hAnsi="Georgia"/>
          <w:b/>
          <w:sz w:val="22"/>
          <w:szCs w:val="22"/>
        </w:rPr>
        <w:t>202</w:t>
      </w:r>
      <w:r w:rsidR="00D144A1">
        <w:rPr>
          <w:rFonts w:ascii="Georgia" w:hAnsi="Georgia"/>
          <w:b/>
          <w:sz w:val="22"/>
          <w:szCs w:val="22"/>
        </w:rPr>
        <w:t>2</w:t>
      </w:r>
      <w:r w:rsidRPr="007F351B">
        <w:rPr>
          <w:rFonts w:ascii="Georgia" w:hAnsi="Georgia"/>
          <w:b/>
          <w:sz w:val="22"/>
          <w:szCs w:val="22"/>
        </w:rPr>
        <w:t>-202</w:t>
      </w:r>
      <w:r w:rsidR="00D144A1">
        <w:rPr>
          <w:rFonts w:ascii="Georgia" w:hAnsi="Georgia"/>
          <w:b/>
          <w:sz w:val="22"/>
          <w:szCs w:val="22"/>
        </w:rPr>
        <w:t>3</w:t>
      </w:r>
    </w:p>
    <w:p w14:paraId="1E3E106D" w14:textId="77777777" w:rsidR="00AC30A0" w:rsidRDefault="00AC30A0"/>
    <w:p w14:paraId="5AE2F366" w14:textId="77777777" w:rsidR="00AC30A0" w:rsidRPr="007F351B" w:rsidRDefault="0034058B" w:rsidP="004C1C5D">
      <w:pPr>
        <w:rPr>
          <w:rFonts w:ascii="Georgia" w:hAnsi="Georgia"/>
          <w:b/>
          <w:sz w:val="22"/>
          <w:szCs w:val="22"/>
        </w:rPr>
      </w:pPr>
      <w:r w:rsidRPr="007F351B">
        <w:rPr>
          <w:rFonts w:ascii="Georgia" w:hAnsi="Georgia"/>
          <w:b/>
          <w:sz w:val="22"/>
          <w:szCs w:val="22"/>
          <w:highlight w:val="yellow"/>
        </w:rPr>
        <w:t>Course Description and Objectives</w:t>
      </w:r>
    </w:p>
    <w:p w14:paraId="3647083D" w14:textId="77777777" w:rsidR="00787652" w:rsidRPr="007F351B" w:rsidRDefault="00787652" w:rsidP="004C1C5D">
      <w:pPr>
        <w:pStyle w:val="Default"/>
        <w:rPr>
          <w:rFonts w:ascii="Georgia" w:hAnsi="Georgia"/>
          <w:bCs/>
          <w:color w:val="auto"/>
          <w:sz w:val="22"/>
          <w:szCs w:val="22"/>
        </w:rPr>
      </w:pPr>
    </w:p>
    <w:p w14:paraId="5E692C56" w14:textId="77777777" w:rsidR="00C621A4" w:rsidRPr="007F351B" w:rsidRDefault="00C621A4" w:rsidP="00DE0D27">
      <w:pPr>
        <w:pStyle w:val="Default"/>
        <w:rPr>
          <w:rFonts w:ascii="Georgia" w:hAnsi="Georgia"/>
          <w:b/>
          <w:bCs/>
          <w:color w:val="auto"/>
          <w:sz w:val="22"/>
          <w:szCs w:val="22"/>
          <w:lang w:val="en"/>
        </w:rPr>
      </w:pPr>
      <w:r w:rsidRPr="007F351B">
        <w:rPr>
          <w:rFonts w:ascii="Georgia" w:hAnsi="Georgia"/>
          <w:b/>
          <w:bCs/>
          <w:color w:val="auto"/>
          <w:sz w:val="22"/>
          <w:szCs w:val="22"/>
          <w:highlight w:val="yellow"/>
          <w:lang w:val="en"/>
        </w:rPr>
        <w:t>Math</w:t>
      </w:r>
    </w:p>
    <w:p w14:paraId="3130AA27" w14:textId="03D6D782" w:rsidR="00DE0D27" w:rsidRPr="007F351B" w:rsidRDefault="00DE0D27" w:rsidP="00DE0D27">
      <w:pPr>
        <w:pStyle w:val="Default"/>
        <w:rPr>
          <w:rFonts w:ascii="Georgia" w:hAnsi="Georgia"/>
          <w:bCs/>
          <w:color w:val="auto"/>
          <w:sz w:val="22"/>
          <w:szCs w:val="22"/>
          <w:lang w:val="en"/>
        </w:rPr>
      </w:pPr>
      <w:r w:rsidRPr="007F351B">
        <w:rPr>
          <w:rFonts w:ascii="Georgia" w:hAnsi="Georgia"/>
          <w:bCs/>
          <w:color w:val="auto"/>
          <w:sz w:val="22"/>
          <w:szCs w:val="22"/>
          <w:lang w:val="en"/>
        </w:rPr>
        <w:t>The Georgia Mathematics Curriculum focuses on actively engaging the students in the development of mathematical understanding by using manipulatives and a variety of representations, working independently and cooperatively to solve problems, estimating and computing efficiently, and conducting investigations and recording findings. The major goals of our department include helping students to:</w:t>
      </w:r>
    </w:p>
    <w:p w14:paraId="27936799" w14:textId="77777777" w:rsidR="00DE0D27" w:rsidRPr="007F351B" w:rsidRDefault="00DE0D27" w:rsidP="00DE0D27">
      <w:pPr>
        <w:pStyle w:val="Default"/>
        <w:rPr>
          <w:rFonts w:ascii="Georgia" w:hAnsi="Georgia"/>
          <w:bCs/>
          <w:color w:val="auto"/>
          <w:sz w:val="22"/>
          <w:szCs w:val="22"/>
          <w:lang w:val="en"/>
        </w:rPr>
      </w:pPr>
    </w:p>
    <w:p w14:paraId="32FC74D5"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Make sense of problems and persevere in solving them</w:t>
      </w:r>
    </w:p>
    <w:p w14:paraId="1A1AE0FA"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Reason abstractly and quantitatively.</w:t>
      </w:r>
    </w:p>
    <w:p w14:paraId="1435A93F"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 xml:space="preserve">Construct viable arguments and critique the reasoning of others. </w:t>
      </w:r>
    </w:p>
    <w:p w14:paraId="69AA81DE"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Model with mathematics.</w:t>
      </w:r>
    </w:p>
    <w:p w14:paraId="4D451364"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Use appropriate tools strategically.</w:t>
      </w:r>
    </w:p>
    <w:p w14:paraId="6E05B2D3"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 xml:space="preserve">Attend to precision. </w:t>
      </w:r>
    </w:p>
    <w:p w14:paraId="6BAA3E23"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Look for and make use of structure.</w:t>
      </w:r>
    </w:p>
    <w:p w14:paraId="7D1EBDB8" w14:textId="77777777" w:rsidR="00DE0D27" w:rsidRPr="007F351B" w:rsidRDefault="00DE0D27" w:rsidP="00DE0D27">
      <w:pPr>
        <w:pStyle w:val="Default"/>
        <w:numPr>
          <w:ilvl w:val="0"/>
          <w:numId w:val="6"/>
        </w:numPr>
        <w:rPr>
          <w:rFonts w:ascii="Georgia" w:hAnsi="Georgia"/>
          <w:bCs/>
          <w:color w:val="auto"/>
          <w:sz w:val="22"/>
          <w:szCs w:val="22"/>
          <w:lang w:val="en"/>
        </w:rPr>
      </w:pPr>
      <w:r w:rsidRPr="007F351B">
        <w:rPr>
          <w:rFonts w:ascii="Georgia" w:hAnsi="Georgia"/>
          <w:bCs/>
          <w:color w:val="auto"/>
          <w:sz w:val="22"/>
          <w:szCs w:val="22"/>
          <w:lang w:val="en"/>
        </w:rPr>
        <w:t>Look for and express regularity in repeated reasoning.</w:t>
      </w:r>
    </w:p>
    <w:p w14:paraId="1F614989" w14:textId="77777777" w:rsidR="00DE0D27" w:rsidRPr="007F351B" w:rsidRDefault="00DE0D27" w:rsidP="00DE0D27">
      <w:pPr>
        <w:pStyle w:val="Default"/>
        <w:rPr>
          <w:rFonts w:ascii="Georgia" w:hAnsi="Georgia"/>
          <w:bCs/>
          <w:color w:val="auto"/>
          <w:sz w:val="22"/>
          <w:szCs w:val="22"/>
          <w:lang w:val="en"/>
        </w:rPr>
      </w:pPr>
    </w:p>
    <w:p w14:paraId="724ED2D3" w14:textId="77777777" w:rsidR="00DE0D27" w:rsidRPr="007F351B" w:rsidRDefault="00DE0D27" w:rsidP="00DE0D27">
      <w:pPr>
        <w:pStyle w:val="Default"/>
        <w:rPr>
          <w:rFonts w:ascii="Georgia" w:hAnsi="Georgia"/>
          <w:bCs/>
          <w:color w:val="auto"/>
          <w:sz w:val="22"/>
          <w:szCs w:val="22"/>
        </w:rPr>
      </w:pPr>
      <w:r w:rsidRPr="007F351B">
        <w:rPr>
          <w:rFonts w:ascii="Georgia" w:hAnsi="Georgia"/>
          <w:bCs/>
          <w:color w:val="auto"/>
          <w:sz w:val="22"/>
          <w:szCs w:val="22"/>
        </w:rPr>
        <w:t>In </w:t>
      </w:r>
      <w:r w:rsidRPr="007F351B">
        <w:rPr>
          <w:rFonts w:ascii="Georgia" w:hAnsi="Georgia"/>
          <w:b/>
          <w:bCs/>
          <w:color w:val="auto"/>
          <w:sz w:val="22"/>
          <w:szCs w:val="22"/>
        </w:rPr>
        <w:t>Grade 2</w:t>
      </w:r>
      <w:r w:rsidRPr="007F351B">
        <w:rPr>
          <w:rFonts w:ascii="Georgia" w:hAnsi="Georgia"/>
          <w:bCs/>
          <w:color w:val="auto"/>
          <w:sz w:val="22"/>
          <w:szCs w:val="22"/>
        </w:rPr>
        <w:t>, instructional time should focus on four critical areas: (1) extending understanding of base-ten notation; (2) building fluency with addition and subtraction; (3) using standard units of measure; and (4) describing and analyzing shapes.</w:t>
      </w:r>
    </w:p>
    <w:p w14:paraId="641637CB" w14:textId="77777777" w:rsidR="00C621A4" w:rsidRPr="007F351B" w:rsidRDefault="00C621A4" w:rsidP="00DE0D27">
      <w:pPr>
        <w:pStyle w:val="Default"/>
        <w:rPr>
          <w:rFonts w:ascii="Georgia" w:hAnsi="Georgia"/>
          <w:bCs/>
          <w:color w:val="auto"/>
          <w:sz w:val="22"/>
          <w:szCs w:val="22"/>
        </w:rPr>
      </w:pPr>
    </w:p>
    <w:p w14:paraId="43674EF9" w14:textId="4F4E6BA7" w:rsidR="00C621A4" w:rsidRPr="007F351B" w:rsidRDefault="00C621A4" w:rsidP="00DE0D27">
      <w:pPr>
        <w:pStyle w:val="Default"/>
        <w:rPr>
          <w:rFonts w:ascii="Georgia" w:hAnsi="Georgia"/>
          <w:b/>
          <w:bCs/>
          <w:color w:val="auto"/>
          <w:sz w:val="22"/>
          <w:szCs w:val="22"/>
        </w:rPr>
      </w:pPr>
      <w:r w:rsidRPr="007F351B">
        <w:rPr>
          <w:rFonts w:ascii="Georgia" w:hAnsi="Georgia"/>
          <w:b/>
          <w:bCs/>
          <w:color w:val="auto"/>
          <w:sz w:val="22"/>
          <w:szCs w:val="22"/>
          <w:highlight w:val="yellow"/>
        </w:rPr>
        <w:t>Language Arts</w:t>
      </w:r>
    </w:p>
    <w:p w14:paraId="6D4D7355" w14:textId="0A9B6F90" w:rsidR="00C621A4" w:rsidRPr="007F351B" w:rsidRDefault="00C621A4" w:rsidP="00DE0D27">
      <w:pPr>
        <w:pStyle w:val="Default"/>
        <w:rPr>
          <w:rFonts w:ascii="Georgia" w:hAnsi="Georgia"/>
          <w:bCs/>
          <w:color w:val="auto"/>
          <w:sz w:val="22"/>
          <w:szCs w:val="22"/>
        </w:rPr>
      </w:pPr>
      <w:r w:rsidRPr="007F351B">
        <w:rPr>
          <w:rFonts w:ascii="Georgia" w:hAnsi="Georgia"/>
          <w:bCs/>
          <w:color w:val="auto"/>
          <w:sz w:val="22"/>
          <w:szCs w:val="22"/>
        </w:rPr>
        <w:t>Second graders begin to read more with accuracy and fluency. Having a firmer grasp on phonics, second graders begin more complex word studies. They begin to read longer, more complex texts, including chapter books. They continue to read every day and have books read to them. Writing becomes more independent for second graders as they write in a variety of genres. Students become much more conscientious about editing and revising their work. Second graders begin to use more symbolic language, such as concepts (courage, freedom, time, seasons), in their writing and verbal interactions. Conventions become a part of the everyday writing experience for second graders. They learn important parts of speech and how to manipulate language to suit their contexts. They expand sentences and learn new sentence structures and the punctuation that occurs with them. Their written and spoken language becomes much more complex. Second graders show evidence of a vastly expanding language repertoire, including the use of a variety of language registers. They engage in a variety of language and literary activities as they gain independence and mastery of reading, writing, speaking, and listening. While the Second Grade GSE make clear specific expectations for reading, writing, speaking, listening, and language, these standards need not be a separate focus for instruction. Often, several standards can be addressed by a single rich task.</w:t>
      </w:r>
    </w:p>
    <w:p w14:paraId="1AEAE3AB" w14:textId="77777777" w:rsidR="00C621A4" w:rsidRPr="007F351B" w:rsidRDefault="00C621A4" w:rsidP="00DE0D27">
      <w:pPr>
        <w:pStyle w:val="Default"/>
        <w:rPr>
          <w:rFonts w:ascii="Georgia" w:hAnsi="Georgia"/>
          <w:bCs/>
          <w:color w:val="auto"/>
          <w:sz w:val="22"/>
          <w:szCs w:val="22"/>
        </w:rPr>
      </w:pPr>
    </w:p>
    <w:p w14:paraId="15BAAF56" w14:textId="6B44CABC" w:rsidR="00C621A4" w:rsidRPr="007F351B" w:rsidRDefault="00C621A4" w:rsidP="00DE0D27">
      <w:pPr>
        <w:pStyle w:val="Default"/>
        <w:rPr>
          <w:rFonts w:ascii="Georgia" w:hAnsi="Georgia"/>
          <w:b/>
          <w:bCs/>
          <w:color w:val="auto"/>
          <w:sz w:val="22"/>
          <w:szCs w:val="22"/>
        </w:rPr>
      </w:pPr>
      <w:r w:rsidRPr="007F351B">
        <w:rPr>
          <w:rFonts w:ascii="Georgia" w:hAnsi="Georgia"/>
          <w:b/>
          <w:bCs/>
          <w:color w:val="auto"/>
          <w:sz w:val="22"/>
          <w:szCs w:val="22"/>
          <w:highlight w:val="yellow"/>
        </w:rPr>
        <w:t>Science</w:t>
      </w:r>
    </w:p>
    <w:p w14:paraId="6ECB6F3E" w14:textId="77777777" w:rsidR="00106644" w:rsidRPr="007F351B" w:rsidRDefault="00106644" w:rsidP="00106644">
      <w:pPr>
        <w:pStyle w:val="Default"/>
        <w:rPr>
          <w:rFonts w:ascii="Georgia" w:hAnsi="Georgia"/>
          <w:bCs/>
          <w:color w:val="auto"/>
          <w:sz w:val="22"/>
          <w:szCs w:val="22"/>
        </w:rPr>
      </w:pPr>
      <w:r w:rsidRPr="007F351B">
        <w:rPr>
          <w:rFonts w:ascii="Georgia" w:hAnsi="Georgia"/>
          <w:bCs/>
          <w:color w:val="auto"/>
          <w:sz w:val="22"/>
          <w:szCs w:val="22"/>
        </w:rPr>
        <w:t xml:space="preserve">The Second Grade Georgia Standards of Excellence for science engage students in raising questions and seeking answers about the world around them by making observations and exploring phenomena. At the appropriate times, students will ask, “How do you know?” and will attempt to answer the question. They will use whole numbers as well as basic fractions (such as one-half and one-fourth) to identify and analyze scientific data. Second graders will find sums </w:t>
      </w:r>
      <w:r w:rsidRPr="007F351B">
        <w:rPr>
          <w:rFonts w:ascii="Georgia" w:hAnsi="Georgia"/>
          <w:bCs/>
          <w:color w:val="auto"/>
          <w:sz w:val="22"/>
          <w:szCs w:val="22"/>
        </w:rPr>
        <w:lastRenderedPageBreak/>
        <w:t>and differences of single digit numbers and then justify the answer. They will give rough estimates to problems and estimate lengths, weights, and time intervals. They will explain to others how to solve numerical problems related to a science activity.</w:t>
      </w:r>
    </w:p>
    <w:p w14:paraId="0D779E07" w14:textId="77777777" w:rsidR="00106644" w:rsidRPr="007F351B" w:rsidRDefault="00106644" w:rsidP="00106644">
      <w:pPr>
        <w:pStyle w:val="Default"/>
        <w:rPr>
          <w:rFonts w:ascii="Georgia" w:hAnsi="Georgia"/>
          <w:bCs/>
          <w:color w:val="auto"/>
          <w:sz w:val="22"/>
          <w:szCs w:val="22"/>
        </w:rPr>
      </w:pPr>
    </w:p>
    <w:p w14:paraId="492290D2" w14:textId="40F639CD" w:rsidR="00C621A4" w:rsidRPr="007F351B" w:rsidRDefault="00106644" w:rsidP="00106644">
      <w:pPr>
        <w:pStyle w:val="Default"/>
        <w:rPr>
          <w:rFonts w:ascii="Georgia" w:hAnsi="Georgia"/>
          <w:bCs/>
          <w:color w:val="auto"/>
          <w:sz w:val="22"/>
          <w:szCs w:val="22"/>
        </w:rPr>
      </w:pPr>
      <w:r w:rsidRPr="007F351B">
        <w:rPr>
          <w:rFonts w:ascii="Georgia" w:hAnsi="Georgia"/>
          <w:bCs/>
          <w:color w:val="auto"/>
          <w:sz w:val="22"/>
          <w:szCs w:val="22"/>
        </w:rPr>
        <w:t>Second grade students push, pull, and manipulate things to see what will happen. They study the changing patterns of the moon and the sun and its effects on Earth. Second graders conduct simple investigations to understand that no matter how parts of an object are assembled their overall weight is the same as the total weight of the parts. They understand that heating and cooling cause changes in the properties of the materials. They observe changes caused by weather, plants, animals, and humans to the environment and study the life cycle of different organisms.</w:t>
      </w:r>
    </w:p>
    <w:p w14:paraId="41143D59" w14:textId="77777777" w:rsidR="00106644" w:rsidRPr="007F351B" w:rsidRDefault="00106644" w:rsidP="00106644">
      <w:pPr>
        <w:pStyle w:val="Default"/>
        <w:rPr>
          <w:rFonts w:ascii="Georgia" w:hAnsi="Georgia"/>
          <w:bCs/>
          <w:color w:val="auto"/>
          <w:sz w:val="22"/>
          <w:szCs w:val="22"/>
        </w:rPr>
      </w:pPr>
    </w:p>
    <w:p w14:paraId="40824AEF" w14:textId="43937532" w:rsidR="00106644" w:rsidRPr="007F351B" w:rsidRDefault="00106644" w:rsidP="00106644">
      <w:pPr>
        <w:pStyle w:val="Default"/>
        <w:rPr>
          <w:rFonts w:ascii="Georgia" w:hAnsi="Georgia"/>
          <w:b/>
          <w:bCs/>
          <w:color w:val="auto"/>
          <w:sz w:val="22"/>
          <w:szCs w:val="22"/>
        </w:rPr>
      </w:pPr>
      <w:r w:rsidRPr="007F351B">
        <w:rPr>
          <w:rFonts w:ascii="Georgia" w:hAnsi="Georgia"/>
          <w:b/>
          <w:bCs/>
          <w:color w:val="auto"/>
          <w:sz w:val="22"/>
          <w:szCs w:val="22"/>
          <w:highlight w:val="yellow"/>
        </w:rPr>
        <w:t>Social Studies</w:t>
      </w:r>
    </w:p>
    <w:p w14:paraId="6181973A" w14:textId="2A3BB6C0" w:rsidR="00106644" w:rsidRPr="007F351B" w:rsidRDefault="00866B76" w:rsidP="00106644">
      <w:pPr>
        <w:pStyle w:val="Default"/>
        <w:rPr>
          <w:rFonts w:ascii="Georgia" w:hAnsi="Georgia"/>
          <w:bCs/>
          <w:color w:val="auto"/>
          <w:sz w:val="22"/>
          <w:szCs w:val="22"/>
        </w:rPr>
      </w:pPr>
      <w:r w:rsidRPr="007F351B">
        <w:rPr>
          <w:rFonts w:ascii="Georgia" w:hAnsi="Georgia"/>
          <w:bCs/>
          <w:color w:val="auto"/>
          <w:sz w:val="22"/>
          <w:szCs w:val="22"/>
        </w:rPr>
        <w:t>In second grade, the various social studies strands become interwoven with the historical strand. The history strand focuses on important historical figures in Georgia and the Creek and Cherokee cultures in Georgia. The geography strand emphasizes the geography of Georgia and relates to the historical study. In addition to the positive character traits of the individuals and groups in the historical strand, the basic concept of government is also introduced. Basic economics concepts continue to be introduced.</w:t>
      </w:r>
    </w:p>
    <w:p w14:paraId="728A7891" w14:textId="45404098" w:rsidR="00DB75B7" w:rsidRPr="007F351B" w:rsidRDefault="00DB75B7" w:rsidP="004C1C5D">
      <w:pPr>
        <w:pStyle w:val="Default"/>
        <w:rPr>
          <w:rFonts w:ascii="Georgia" w:hAnsi="Georgia"/>
          <w:color w:val="auto"/>
          <w:sz w:val="22"/>
          <w:szCs w:val="22"/>
        </w:rPr>
      </w:pPr>
    </w:p>
    <w:p w14:paraId="4CFAF30A" w14:textId="15D65806" w:rsidR="00DB75B7" w:rsidRPr="007F351B" w:rsidRDefault="00DB75B7" w:rsidP="004C1C5D">
      <w:pPr>
        <w:pStyle w:val="Default"/>
        <w:rPr>
          <w:rFonts w:ascii="Georgia" w:hAnsi="Georgia"/>
          <w:b/>
          <w:color w:val="auto"/>
          <w:sz w:val="22"/>
          <w:szCs w:val="22"/>
          <w:highlight w:val="yellow"/>
        </w:rPr>
      </w:pPr>
      <w:r w:rsidRPr="007F351B">
        <w:rPr>
          <w:rFonts w:ascii="Georgia" w:hAnsi="Georgia"/>
          <w:b/>
          <w:color w:val="auto"/>
          <w:sz w:val="22"/>
          <w:szCs w:val="22"/>
          <w:highlight w:val="yellow"/>
        </w:rPr>
        <w:t>Textbook</w:t>
      </w:r>
      <w:r w:rsidR="00C621A4" w:rsidRPr="007F351B">
        <w:rPr>
          <w:rFonts w:ascii="Georgia" w:hAnsi="Georgia"/>
          <w:b/>
          <w:color w:val="auto"/>
          <w:sz w:val="22"/>
          <w:szCs w:val="22"/>
          <w:highlight w:val="yellow"/>
        </w:rPr>
        <w:t>s</w:t>
      </w:r>
    </w:p>
    <w:p w14:paraId="651BD1DE" w14:textId="77777777" w:rsidR="00DB75B7" w:rsidRPr="007F351B" w:rsidRDefault="00DB75B7" w:rsidP="004C1C5D">
      <w:pPr>
        <w:pStyle w:val="Default"/>
        <w:rPr>
          <w:rFonts w:ascii="Georgia" w:hAnsi="Georgia"/>
          <w:color w:val="auto"/>
          <w:sz w:val="22"/>
          <w:szCs w:val="22"/>
        </w:rPr>
      </w:pPr>
    </w:p>
    <w:p w14:paraId="71B8092C" w14:textId="77A28394" w:rsidR="00DB75B7" w:rsidRPr="007F351B" w:rsidRDefault="00C621A4" w:rsidP="004C1C5D">
      <w:pPr>
        <w:pStyle w:val="Default"/>
        <w:rPr>
          <w:rFonts w:ascii="Georgia" w:hAnsi="Georgia"/>
          <w:color w:val="auto"/>
          <w:sz w:val="22"/>
          <w:szCs w:val="22"/>
        </w:rPr>
      </w:pPr>
      <w:r w:rsidRPr="007F351B">
        <w:rPr>
          <w:rFonts w:ascii="Georgia" w:hAnsi="Georgia"/>
          <w:color w:val="auto"/>
          <w:sz w:val="22"/>
          <w:szCs w:val="22"/>
        </w:rPr>
        <w:t>Math – enVisions Math</w:t>
      </w:r>
    </w:p>
    <w:p w14:paraId="11E624E3" w14:textId="2A4F476B" w:rsidR="00C621A4" w:rsidRPr="007F351B" w:rsidRDefault="00C621A4" w:rsidP="004C1C5D">
      <w:pPr>
        <w:pStyle w:val="Default"/>
        <w:rPr>
          <w:rFonts w:ascii="Georgia" w:hAnsi="Georgia"/>
          <w:color w:val="auto"/>
          <w:sz w:val="22"/>
          <w:szCs w:val="22"/>
        </w:rPr>
      </w:pPr>
      <w:r w:rsidRPr="007F351B">
        <w:rPr>
          <w:rFonts w:ascii="Georgia" w:hAnsi="Georgia"/>
          <w:color w:val="auto"/>
          <w:sz w:val="22"/>
          <w:szCs w:val="22"/>
        </w:rPr>
        <w:t>Language Arts – Fundations</w:t>
      </w:r>
    </w:p>
    <w:p w14:paraId="273D04EF" w14:textId="2A6BD9AB" w:rsidR="00C621A4" w:rsidRPr="007F351B" w:rsidRDefault="00C621A4" w:rsidP="004C1C5D">
      <w:pPr>
        <w:pStyle w:val="Default"/>
        <w:rPr>
          <w:rFonts w:ascii="Georgia" w:hAnsi="Georgia"/>
          <w:color w:val="auto"/>
          <w:sz w:val="22"/>
          <w:szCs w:val="22"/>
        </w:rPr>
      </w:pPr>
      <w:r w:rsidRPr="007F351B">
        <w:rPr>
          <w:rFonts w:ascii="Georgia" w:hAnsi="Georgia"/>
          <w:color w:val="auto"/>
          <w:sz w:val="22"/>
          <w:szCs w:val="22"/>
        </w:rPr>
        <w:t>Science – Georgia Science</w:t>
      </w:r>
    </w:p>
    <w:p w14:paraId="6AF312D3" w14:textId="36DADDAA" w:rsidR="00C621A4" w:rsidRPr="007F351B" w:rsidRDefault="00C621A4" w:rsidP="004C1C5D">
      <w:pPr>
        <w:pStyle w:val="Default"/>
        <w:rPr>
          <w:rFonts w:ascii="Georgia" w:hAnsi="Georgia"/>
          <w:color w:val="auto"/>
          <w:sz w:val="22"/>
          <w:szCs w:val="22"/>
        </w:rPr>
      </w:pPr>
      <w:r w:rsidRPr="007F351B">
        <w:rPr>
          <w:rFonts w:ascii="Georgia" w:hAnsi="Georgia"/>
          <w:color w:val="auto"/>
          <w:sz w:val="22"/>
          <w:szCs w:val="22"/>
        </w:rPr>
        <w:t>Social Studies – Studies Weekly</w:t>
      </w:r>
    </w:p>
    <w:p w14:paraId="5BD9BC05" w14:textId="77777777" w:rsidR="00DB367F" w:rsidRPr="007F351B" w:rsidRDefault="00DB367F" w:rsidP="004C1C5D">
      <w:pPr>
        <w:rPr>
          <w:rFonts w:ascii="Georgia" w:hAnsi="Georgia"/>
          <w:b/>
          <w:sz w:val="22"/>
          <w:szCs w:val="22"/>
        </w:rPr>
      </w:pPr>
    </w:p>
    <w:p w14:paraId="4B0EFB9C" w14:textId="6EF9F429" w:rsidR="00AC30A0" w:rsidRPr="007F351B" w:rsidRDefault="0025215B" w:rsidP="004C1C5D">
      <w:pPr>
        <w:rPr>
          <w:rFonts w:ascii="Georgia" w:hAnsi="Georgia"/>
          <w:b/>
          <w:sz w:val="22"/>
          <w:szCs w:val="22"/>
        </w:rPr>
      </w:pPr>
      <w:r w:rsidRPr="007F351B">
        <w:rPr>
          <w:rFonts w:ascii="Georgia" w:hAnsi="Georgia"/>
          <w:b/>
          <w:sz w:val="22"/>
          <w:szCs w:val="22"/>
          <w:highlight w:val="yellow"/>
        </w:rPr>
        <w:t>Unit/Concept Names</w:t>
      </w:r>
    </w:p>
    <w:p w14:paraId="1B0317BF" w14:textId="53D94F75" w:rsidR="00DB367F" w:rsidRPr="007F351B" w:rsidRDefault="00DB367F" w:rsidP="004C1C5D">
      <w:pPr>
        <w:rPr>
          <w:rFonts w:ascii="Georgia" w:hAnsi="Georgia"/>
          <w:sz w:val="22"/>
          <w:szCs w:val="22"/>
        </w:rPr>
      </w:pPr>
    </w:p>
    <w:p w14:paraId="05769662" w14:textId="77777777" w:rsidR="00C621A4" w:rsidRPr="007F351B" w:rsidRDefault="00C621A4" w:rsidP="004C1C5D">
      <w:pPr>
        <w:rPr>
          <w:rFonts w:ascii="Georgia" w:hAnsi="Georgia"/>
          <w:b/>
          <w:sz w:val="22"/>
          <w:szCs w:val="22"/>
        </w:rPr>
      </w:pPr>
      <w:r w:rsidRPr="007F351B">
        <w:rPr>
          <w:rFonts w:ascii="Georgia" w:hAnsi="Georgia"/>
          <w:b/>
          <w:sz w:val="22"/>
          <w:szCs w:val="22"/>
          <w:highlight w:val="yellow"/>
        </w:rPr>
        <w:t>Math</w:t>
      </w:r>
    </w:p>
    <w:p w14:paraId="0EE38480" w14:textId="3173D5FD" w:rsidR="00970161" w:rsidRPr="007F351B" w:rsidRDefault="00970161" w:rsidP="004C1C5D">
      <w:pPr>
        <w:rPr>
          <w:rFonts w:ascii="Georgia" w:hAnsi="Georgia"/>
          <w:sz w:val="22"/>
          <w:szCs w:val="22"/>
        </w:rPr>
      </w:pPr>
      <w:r w:rsidRPr="007F351B">
        <w:rPr>
          <w:rFonts w:ascii="Georgia" w:hAnsi="Georgia"/>
          <w:sz w:val="22"/>
          <w:szCs w:val="22"/>
        </w:rPr>
        <w:t>Unit 1: Extending Base Ten Understanding</w:t>
      </w:r>
    </w:p>
    <w:p w14:paraId="38F548BE" w14:textId="3EDBD82A" w:rsidR="0025215B" w:rsidRPr="007F351B" w:rsidRDefault="00970161" w:rsidP="004C1C5D">
      <w:pPr>
        <w:rPr>
          <w:rFonts w:ascii="Georgia" w:hAnsi="Georgia"/>
          <w:sz w:val="22"/>
          <w:szCs w:val="22"/>
        </w:rPr>
      </w:pPr>
      <w:r w:rsidRPr="007F351B">
        <w:rPr>
          <w:rFonts w:ascii="Georgia" w:hAnsi="Georgia"/>
          <w:sz w:val="22"/>
          <w:szCs w:val="22"/>
        </w:rPr>
        <w:t>Unit 2: Fluent with Addition and Subtraction</w:t>
      </w:r>
    </w:p>
    <w:p w14:paraId="7C893CA0" w14:textId="13009EAC" w:rsidR="0025215B" w:rsidRPr="007F351B" w:rsidRDefault="0025215B" w:rsidP="004C1C5D">
      <w:pPr>
        <w:rPr>
          <w:rFonts w:ascii="Georgia" w:hAnsi="Georgia"/>
          <w:sz w:val="22"/>
          <w:szCs w:val="22"/>
        </w:rPr>
      </w:pPr>
      <w:r w:rsidRPr="007F351B">
        <w:rPr>
          <w:rFonts w:ascii="Georgia" w:hAnsi="Georgia"/>
          <w:sz w:val="22"/>
          <w:szCs w:val="22"/>
        </w:rPr>
        <w:t>Unit 3</w:t>
      </w:r>
      <w:r w:rsidR="00970161" w:rsidRPr="007F351B">
        <w:rPr>
          <w:rFonts w:ascii="Georgia" w:hAnsi="Georgia"/>
          <w:sz w:val="22"/>
          <w:szCs w:val="22"/>
        </w:rPr>
        <w:t>:</w:t>
      </w:r>
      <w:r w:rsidRPr="007F351B">
        <w:rPr>
          <w:rFonts w:ascii="Georgia" w:hAnsi="Georgia"/>
          <w:sz w:val="22"/>
          <w:szCs w:val="22"/>
        </w:rPr>
        <w:t xml:space="preserve"> </w:t>
      </w:r>
      <w:r w:rsidR="00970161" w:rsidRPr="007F351B">
        <w:rPr>
          <w:rFonts w:ascii="Georgia" w:hAnsi="Georgia"/>
          <w:sz w:val="22"/>
          <w:szCs w:val="22"/>
        </w:rPr>
        <w:t>Understanding Measurement, Length, Time</w:t>
      </w:r>
    </w:p>
    <w:p w14:paraId="19D3F70A" w14:textId="5EA5F129" w:rsidR="00970161" w:rsidRPr="007F351B" w:rsidRDefault="00970161" w:rsidP="004C1C5D">
      <w:pPr>
        <w:rPr>
          <w:rFonts w:ascii="Georgia" w:hAnsi="Georgia"/>
          <w:sz w:val="22"/>
          <w:szCs w:val="22"/>
        </w:rPr>
      </w:pPr>
      <w:r w:rsidRPr="007F351B">
        <w:rPr>
          <w:rFonts w:ascii="Georgia" w:hAnsi="Georgia"/>
          <w:sz w:val="22"/>
          <w:szCs w:val="22"/>
        </w:rPr>
        <w:t>Unit 4: Applying Base Ten Understanding</w:t>
      </w:r>
    </w:p>
    <w:p w14:paraId="1F218884" w14:textId="17928B48" w:rsidR="00970161" w:rsidRPr="007F351B" w:rsidRDefault="00970161" w:rsidP="004C1C5D">
      <w:pPr>
        <w:rPr>
          <w:rFonts w:ascii="Georgia" w:hAnsi="Georgia"/>
          <w:sz w:val="22"/>
          <w:szCs w:val="22"/>
        </w:rPr>
      </w:pPr>
      <w:r w:rsidRPr="007F351B">
        <w:rPr>
          <w:rFonts w:ascii="Georgia" w:hAnsi="Georgia"/>
          <w:sz w:val="22"/>
          <w:szCs w:val="22"/>
        </w:rPr>
        <w:t>Unit 5: Understanding Plane and Solid Figures</w:t>
      </w:r>
    </w:p>
    <w:p w14:paraId="6BF613B5" w14:textId="0288A5F2" w:rsidR="00970161" w:rsidRPr="007F351B" w:rsidRDefault="00970161" w:rsidP="004C1C5D">
      <w:pPr>
        <w:rPr>
          <w:rFonts w:ascii="Georgia" w:hAnsi="Georgia"/>
          <w:sz w:val="22"/>
          <w:szCs w:val="22"/>
        </w:rPr>
      </w:pPr>
      <w:r w:rsidRPr="007F351B">
        <w:rPr>
          <w:rFonts w:ascii="Georgia" w:hAnsi="Georgia"/>
          <w:sz w:val="22"/>
          <w:szCs w:val="22"/>
        </w:rPr>
        <w:t>Unit 6: Developing Multiplication</w:t>
      </w:r>
    </w:p>
    <w:p w14:paraId="4F52E0F9" w14:textId="42F3E3B9" w:rsidR="00970161" w:rsidRPr="007F351B" w:rsidRDefault="00970161" w:rsidP="004C1C5D">
      <w:pPr>
        <w:rPr>
          <w:rFonts w:ascii="Georgia" w:hAnsi="Georgia"/>
          <w:sz w:val="22"/>
          <w:szCs w:val="22"/>
        </w:rPr>
      </w:pPr>
      <w:r w:rsidRPr="007F351B">
        <w:rPr>
          <w:rFonts w:ascii="Georgia" w:hAnsi="Georgia"/>
          <w:sz w:val="22"/>
          <w:szCs w:val="22"/>
        </w:rPr>
        <w:t>Unit 7: 3rd Grade Preview</w:t>
      </w:r>
    </w:p>
    <w:p w14:paraId="43E52114" w14:textId="77777777" w:rsidR="00C621A4" w:rsidRPr="007F351B" w:rsidRDefault="00C621A4" w:rsidP="004C1C5D">
      <w:pPr>
        <w:rPr>
          <w:rFonts w:ascii="Georgia" w:hAnsi="Georgia"/>
          <w:sz w:val="22"/>
          <w:szCs w:val="22"/>
        </w:rPr>
      </w:pPr>
    </w:p>
    <w:p w14:paraId="4832D1C2" w14:textId="7367565D" w:rsidR="00C621A4" w:rsidRPr="007F351B" w:rsidRDefault="00C621A4" w:rsidP="004C1C5D">
      <w:pPr>
        <w:rPr>
          <w:rFonts w:ascii="Georgia" w:hAnsi="Georgia"/>
          <w:b/>
          <w:sz w:val="22"/>
          <w:szCs w:val="22"/>
        </w:rPr>
      </w:pPr>
      <w:r w:rsidRPr="007F351B">
        <w:rPr>
          <w:rFonts w:ascii="Georgia" w:hAnsi="Georgia"/>
          <w:b/>
          <w:sz w:val="22"/>
          <w:szCs w:val="22"/>
          <w:highlight w:val="yellow"/>
        </w:rPr>
        <w:t>Language Arts</w:t>
      </w:r>
    </w:p>
    <w:p w14:paraId="5701996A" w14:textId="0078ED0A" w:rsidR="00C621A4" w:rsidRPr="007F351B" w:rsidRDefault="00877DA6" w:rsidP="004C1C5D">
      <w:pPr>
        <w:rPr>
          <w:rFonts w:ascii="Georgia" w:hAnsi="Georgia"/>
          <w:sz w:val="22"/>
          <w:szCs w:val="22"/>
        </w:rPr>
      </w:pPr>
      <w:r w:rsidRPr="007F351B">
        <w:rPr>
          <w:rFonts w:ascii="Georgia" w:hAnsi="Georgia"/>
          <w:sz w:val="22"/>
          <w:szCs w:val="22"/>
        </w:rPr>
        <w:t>Unit 1: How do we communicate?</w:t>
      </w:r>
    </w:p>
    <w:p w14:paraId="3A2A5673" w14:textId="4F83BE4C" w:rsidR="00877DA6" w:rsidRPr="007F351B" w:rsidRDefault="00877DA6" w:rsidP="004C1C5D">
      <w:pPr>
        <w:rPr>
          <w:rFonts w:ascii="Georgia" w:hAnsi="Georgia"/>
          <w:sz w:val="22"/>
          <w:szCs w:val="22"/>
        </w:rPr>
      </w:pPr>
      <w:r w:rsidRPr="007F351B">
        <w:rPr>
          <w:rFonts w:ascii="Georgia" w:hAnsi="Georgia"/>
          <w:sz w:val="22"/>
          <w:szCs w:val="22"/>
        </w:rPr>
        <w:t>Unit 2: How do you learn about a topic?</w:t>
      </w:r>
    </w:p>
    <w:p w14:paraId="20DA810D" w14:textId="004E7D57" w:rsidR="00877DA6" w:rsidRPr="007F351B" w:rsidRDefault="00877DA6" w:rsidP="004C1C5D">
      <w:pPr>
        <w:rPr>
          <w:rFonts w:ascii="Georgia" w:hAnsi="Georgia"/>
          <w:sz w:val="22"/>
          <w:szCs w:val="22"/>
        </w:rPr>
      </w:pPr>
      <w:r w:rsidRPr="007F351B">
        <w:rPr>
          <w:rFonts w:ascii="Georgia" w:hAnsi="Georgia"/>
          <w:sz w:val="22"/>
          <w:szCs w:val="22"/>
        </w:rPr>
        <w:t>Unit 3: What makes a good story?</w:t>
      </w:r>
    </w:p>
    <w:p w14:paraId="63C66272" w14:textId="38D6A000" w:rsidR="00877DA6" w:rsidRPr="007F351B" w:rsidRDefault="00877DA6" w:rsidP="004C1C5D">
      <w:pPr>
        <w:rPr>
          <w:rFonts w:ascii="Georgia" w:hAnsi="Georgia"/>
          <w:sz w:val="22"/>
          <w:szCs w:val="22"/>
        </w:rPr>
      </w:pPr>
      <w:r w:rsidRPr="007F351B">
        <w:rPr>
          <w:rFonts w:ascii="Georgia" w:hAnsi="Georgia"/>
          <w:sz w:val="22"/>
          <w:szCs w:val="22"/>
        </w:rPr>
        <w:t>Unit 4: What's the main idea?</w:t>
      </w:r>
    </w:p>
    <w:p w14:paraId="06CAD12C" w14:textId="4B75217E" w:rsidR="00877DA6" w:rsidRPr="007F351B" w:rsidRDefault="00877DA6" w:rsidP="004C1C5D">
      <w:pPr>
        <w:rPr>
          <w:rFonts w:ascii="Georgia" w:hAnsi="Georgia"/>
          <w:sz w:val="22"/>
          <w:szCs w:val="22"/>
        </w:rPr>
      </w:pPr>
      <w:r w:rsidRPr="007F351B">
        <w:rPr>
          <w:rFonts w:ascii="Georgia" w:hAnsi="Georgia"/>
          <w:sz w:val="22"/>
          <w:szCs w:val="22"/>
        </w:rPr>
        <w:t>Unit 5: Why was that an interesting story?</w:t>
      </w:r>
    </w:p>
    <w:p w14:paraId="39FB46E8" w14:textId="0428808C" w:rsidR="00877DA6" w:rsidRPr="007F351B" w:rsidRDefault="00877DA6" w:rsidP="004C1C5D">
      <w:pPr>
        <w:rPr>
          <w:rFonts w:ascii="Georgia" w:hAnsi="Georgia"/>
          <w:sz w:val="22"/>
          <w:szCs w:val="22"/>
        </w:rPr>
      </w:pPr>
      <w:r w:rsidRPr="007F351B">
        <w:rPr>
          <w:rFonts w:ascii="Georgia" w:hAnsi="Georgia"/>
          <w:sz w:val="22"/>
          <w:szCs w:val="22"/>
        </w:rPr>
        <w:t>Unit 6: What is the connection?</w:t>
      </w:r>
    </w:p>
    <w:p w14:paraId="3E19860A" w14:textId="1DEFA804" w:rsidR="00877DA6" w:rsidRPr="007F351B" w:rsidRDefault="00877DA6" w:rsidP="004C1C5D">
      <w:pPr>
        <w:rPr>
          <w:rFonts w:ascii="Georgia" w:hAnsi="Georgia"/>
          <w:sz w:val="22"/>
          <w:szCs w:val="22"/>
        </w:rPr>
      </w:pPr>
      <w:r w:rsidRPr="007F351B">
        <w:rPr>
          <w:rFonts w:ascii="Georgia" w:hAnsi="Georgia"/>
          <w:sz w:val="22"/>
          <w:szCs w:val="22"/>
        </w:rPr>
        <w:t>Unit 7: How are the stories alike and different?</w:t>
      </w:r>
    </w:p>
    <w:p w14:paraId="56AD22EA" w14:textId="77777777" w:rsidR="007F351B" w:rsidRPr="007F351B" w:rsidRDefault="00877DA6" w:rsidP="004C1C5D">
      <w:pPr>
        <w:rPr>
          <w:rFonts w:ascii="Georgia" w:hAnsi="Georgia"/>
          <w:sz w:val="22"/>
          <w:szCs w:val="22"/>
        </w:rPr>
      </w:pPr>
      <w:r w:rsidRPr="007F351B">
        <w:rPr>
          <w:rFonts w:ascii="Georgia" w:hAnsi="Georgia"/>
          <w:sz w:val="22"/>
          <w:szCs w:val="22"/>
        </w:rPr>
        <w:t>Unit 8: How are the texts alike and different?</w:t>
      </w:r>
    </w:p>
    <w:p w14:paraId="3A1934AC" w14:textId="5A5053D6" w:rsidR="00877DA6" w:rsidRPr="007F351B" w:rsidRDefault="00877DA6" w:rsidP="004C1C5D">
      <w:pPr>
        <w:rPr>
          <w:rFonts w:ascii="Georgia" w:hAnsi="Georgia"/>
          <w:sz w:val="22"/>
          <w:szCs w:val="22"/>
        </w:rPr>
      </w:pPr>
      <w:r w:rsidRPr="007F351B">
        <w:rPr>
          <w:rFonts w:ascii="Georgia" w:hAnsi="Georgia"/>
          <w:b/>
          <w:sz w:val="22"/>
          <w:szCs w:val="22"/>
          <w:highlight w:val="yellow"/>
        </w:rPr>
        <w:t>Science</w:t>
      </w:r>
    </w:p>
    <w:p w14:paraId="19588014" w14:textId="5F7D8162" w:rsidR="00877DA6" w:rsidRPr="007F351B" w:rsidRDefault="00877DA6" w:rsidP="004C1C5D">
      <w:pPr>
        <w:rPr>
          <w:rFonts w:ascii="Georgia" w:hAnsi="Georgia"/>
          <w:sz w:val="22"/>
          <w:szCs w:val="22"/>
        </w:rPr>
      </w:pPr>
      <w:r w:rsidRPr="007F351B">
        <w:rPr>
          <w:rFonts w:ascii="Georgia" w:hAnsi="Georgia"/>
          <w:sz w:val="22"/>
          <w:szCs w:val="22"/>
        </w:rPr>
        <w:t xml:space="preserve">Unit 1: </w:t>
      </w:r>
      <w:r w:rsidR="00296B96" w:rsidRPr="007F351B">
        <w:rPr>
          <w:rFonts w:ascii="Georgia" w:hAnsi="Georgia"/>
          <w:sz w:val="22"/>
          <w:szCs w:val="22"/>
        </w:rPr>
        <w:t>Matter</w:t>
      </w:r>
    </w:p>
    <w:p w14:paraId="27A01FAD" w14:textId="312A7481" w:rsidR="00877DA6" w:rsidRPr="007F351B" w:rsidRDefault="00877DA6" w:rsidP="004C1C5D">
      <w:pPr>
        <w:rPr>
          <w:rFonts w:ascii="Georgia" w:hAnsi="Georgia"/>
          <w:sz w:val="22"/>
          <w:szCs w:val="22"/>
        </w:rPr>
      </w:pPr>
      <w:r w:rsidRPr="007F351B">
        <w:rPr>
          <w:rFonts w:ascii="Georgia" w:hAnsi="Georgia"/>
          <w:sz w:val="22"/>
          <w:szCs w:val="22"/>
        </w:rPr>
        <w:t xml:space="preserve">Unit 2: </w:t>
      </w:r>
      <w:r w:rsidR="00296B96" w:rsidRPr="007F351B">
        <w:rPr>
          <w:rFonts w:ascii="Georgia" w:hAnsi="Georgia"/>
          <w:sz w:val="22"/>
          <w:szCs w:val="22"/>
        </w:rPr>
        <w:t>Force and Motion</w:t>
      </w:r>
    </w:p>
    <w:p w14:paraId="29AA96C0" w14:textId="1FCBFCF0" w:rsidR="00877DA6" w:rsidRPr="007F351B" w:rsidRDefault="00877DA6" w:rsidP="004C1C5D">
      <w:pPr>
        <w:rPr>
          <w:rFonts w:ascii="Georgia" w:hAnsi="Georgia"/>
          <w:sz w:val="22"/>
          <w:szCs w:val="22"/>
        </w:rPr>
      </w:pPr>
      <w:r w:rsidRPr="007F351B">
        <w:rPr>
          <w:rFonts w:ascii="Georgia" w:hAnsi="Georgia"/>
          <w:sz w:val="22"/>
          <w:szCs w:val="22"/>
        </w:rPr>
        <w:t>Unit 3</w:t>
      </w:r>
      <w:r w:rsidR="00E81515" w:rsidRPr="007F351B">
        <w:rPr>
          <w:rFonts w:ascii="Georgia" w:hAnsi="Georgia"/>
          <w:sz w:val="22"/>
          <w:szCs w:val="22"/>
        </w:rPr>
        <w:t>A</w:t>
      </w:r>
      <w:r w:rsidRPr="007F351B">
        <w:rPr>
          <w:rFonts w:ascii="Georgia" w:hAnsi="Georgia"/>
          <w:sz w:val="22"/>
          <w:szCs w:val="22"/>
        </w:rPr>
        <w:t xml:space="preserve">: </w:t>
      </w:r>
      <w:r w:rsidR="00296B96" w:rsidRPr="007F351B">
        <w:rPr>
          <w:rFonts w:ascii="Georgia" w:hAnsi="Georgia"/>
          <w:sz w:val="22"/>
          <w:szCs w:val="22"/>
        </w:rPr>
        <w:t>Astronomy:</w:t>
      </w:r>
      <w:r w:rsidR="00E81515" w:rsidRPr="007F351B">
        <w:rPr>
          <w:rFonts w:ascii="Georgia" w:hAnsi="Georgia"/>
          <w:sz w:val="22"/>
          <w:szCs w:val="22"/>
        </w:rPr>
        <w:t xml:space="preserve"> </w:t>
      </w:r>
      <w:r w:rsidR="00296B96" w:rsidRPr="007F351B">
        <w:rPr>
          <w:rFonts w:ascii="Georgia" w:hAnsi="Georgia"/>
          <w:sz w:val="22"/>
          <w:szCs w:val="22"/>
        </w:rPr>
        <w:t>Day and Night Sky</w:t>
      </w:r>
    </w:p>
    <w:p w14:paraId="6A712F4A" w14:textId="6BD82CEF" w:rsidR="00E81515" w:rsidRPr="007F351B" w:rsidRDefault="00E81515" w:rsidP="004C1C5D">
      <w:pPr>
        <w:rPr>
          <w:rFonts w:ascii="Georgia" w:hAnsi="Georgia"/>
          <w:sz w:val="22"/>
          <w:szCs w:val="22"/>
        </w:rPr>
      </w:pPr>
      <w:r w:rsidRPr="007F351B">
        <w:rPr>
          <w:rFonts w:ascii="Georgia" w:hAnsi="Georgia"/>
          <w:sz w:val="22"/>
          <w:szCs w:val="22"/>
        </w:rPr>
        <w:lastRenderedPageBreak/>
        <w:t>Unit 3B: Astronomy: Stars</w:t>
      </w:r>
    </w:p>
    <w:p w14:paraId="335157AA" w14:textId="5EF964B8" w:rsidR="00877DA6" w:rsidRPr="007F351B" w:rsidRDefault="00877DA6" w:rsidP="004C1C5D">
      <w:pPr>
        <w:rPr>
          <w:rFonts w:ascii="Georgia" w:hAnsi="Georgia"/>
          <w:sz w:val="22"/>
          <w:szCs w:val="22"/>
        </w:rPr>
      </w:pPr>
      <w:r w:rsidRPr="007F351B">
        <w:rPr>
          <w:rFonts w:ascii="Georgia" w:hAnsi="Georgia"/>
          <w:sz w:val="22"/>
          <w:szCs w:val="22"/>
        </w:rPr>
        <w:t xml:space="preserve">Unit 4: </w:t>
      </w:r>
      <w:r w:rsidR="00E81515" w:rsidRPr="007F351B">
        <w:rPr>
          <w:rFonts w:ascii="Georgia" w:hAnsi="Georgia"/>
          <w:sz w:val="22"/>
          <w:szCs w:val="22"/>
        </w:rPr>
        <w:t>Needs of Living Things</w:t>
      </w:r>
    </w:p>
    <w:p w14:paraId="69211943" w14:textId="3FA406A4" w:rsidR="00877DA6" w:rsidRPr="007F351B" w:rsidRDefault="00877DA6" w:rsidP="004C1C5D">
      <w:pPr>
        <w:rPr>
          <w:rFonts w:ascii="Georgia" w:hAnsi="Georgia"/>
          <w:sz w:val="22"/>
          <w:szCs w:val="22"/>
        </w:rPr>
      </w:pPr>
      <w:r w:rsidRPr="007F351B">
        <w:rPr>
          <w:rFonts w:ascii="Georgia" w:hAnsi="Georgia"/>
          <w:sz w:val="22"/>
          <w:szCs w:val="22"/>
        </w:rPr>
        <w:t xml:space="preserve">Unit 5: </w:t>
      </w:r>
      <w:r w:rsidR="00E81515" w:rsidRPr="007F351B">
        <w:rPr>
          <w:rFonts w:ascii="Georgia" w:hAnsi="Georgia"/>
          <w:sz w:val="22"/>
          <w:szCs w:val="22"/>
        </w:rPr>
        <w:t>Grade 3 Unit 1 Preview</w:t>
      </w:r>
    </w:p>
    <w:p w14:paraId="1F1EEAA6" w14:textId="77777777" w:rsidR="00877DA6" w:rsidRPr="007F351B" w:rsidRDefault="00877DA6" w:rsidP="004C1C5D">
      <w:pPr>
        <w:rPr>
          <w:rFonts w:ascii="Georgia" w:hAnsi="Georgia"/>
          <w:sz w:val="22"/>
          <w:szCs w:val="22"/>
        </w:rPr>
      </w:pPr>
    </w:p>
    <w:p w14:paraId="001C9B67" w14:textId="7DB3D4B4" w:rsidR="00877DA6" w:rsidRPr="007F351B" w:rsidRDefault="00877DA6" w:rsidP="004C1C5D">
      <w:pPr>
        <w:rPr>
          <w:rFonts w:ascii="Georgia" w:hAnsi="Georgia"/>
          <w:b/>
          <w:sz w:val="22"/>
          <w:szCs w:val="22"/>
        </w:rPr>
      </w:pPr>
      <w:r w:rsidRPr="007F351B">
        <w:rPr>
          <w:rFonts w:ascii="Georgia" w:hAnsi="Georgia"/>
          <w:b/>
          <w:sz w:val="22"/>
          <w:szCs w:val="22"/>
          <w:highlight w:val="yellow"/>
        </w:rPr>
        <w:t>Social Studies</w:t>
      </w:r>
    </w:p>
    <w:p w14:paraId="648281A0" w14:textId="72E85BC8" w:rsidR="00877DA6" w:rsidRPr="007F351B" w:rsidRDefault="00877DA6" w:rsidP="004C1C5D">
      <w:pPr>
        <w:rPr>
          <w:rFonts w:ascii="Georgia" w:hAnsi="Georgia"/>
          <w:sz w:val="22"/>
          <w:szCs w:val="22"/>
        </w:rPr>
      </w:pPr>
      <w:r w:rsidRPr="007F351B">
        <w:rPr>
          <w:rFonts w:ascii="Georgia" w:hAnsi="Georgia"/>
          <w:sz w:val="22"/>
          <w:szCs w:val="22"/>
        </w:rPr>
        <w:t xml:space="preserve">Unit 1: </w:t>
      </w:r>
      <w:r w:rsidR="00866B76" w:rsidRPr="007F351B">
        <w:rPr>
          <w:rFonts w:ascii="Georgia" w:hAnsi="Georgia"/>
          <w:sz w:val="22"/>
          <w:szCs w:val="22"/>
        </w:rPr>
        <w:t>Our Georgia</w:t>
      </w:r>
    </w:p>
    <w:p w14:paraId="76F3F619" w14:textId="478CB47B" w:rsidR="00877DA6" w:rsidRPr="007F351B" w:rsidRDefault="00877DA6" w:rsidP="004C1C5D">
      <w:pPr>
        <w:rPr>
          <w:rFonts w:ascii="Georgia" w:hAnsi="Georgia"/>
          <w:sz w:val="22"/>
          <w:szCs w:val="22"/>
        </w:rPr>
      </w:pPr>
      <w:r w:rsidRPr="007F351B">
        <w:rPr>
          <w:rFonts w:ascii="Georgia" w:hAnsi="Georgia"/>
          <w:sz w:val="22"/>
          <w:szCs w:val="22"/>
        </w:rPr>
        <w:t xml:space="preserve">Unit 2: </w:t>
      </w:r>
      <w:r w:rsidR="00866B76" w:rsidRPr="007F351B">
        <w:rPr>
          <w:rFonts w:ascii="Georgia" w:hAnsi="Georgia"/>
          <w:sz w:val="22"/>
          <w:szCs w:val="22"/>
        </w:rPr>
        <w:t>Georgia's First People</w:t>
      </w:r>
    </w:p>
    <w:p w14:paraId="76896418" w14:textId="1542159B" w:rsidR="00877DA6" w:rsidRPr="007F351B" w:rsidRDefault="00877DA6" w:rsidP="004C1C5D">
      <w:pPr>
        <w:rPr>
          <w:rFonts w:ascii="Georgia" w:hAnsi="Georgia"/>
          <w:sz w:val="22"/>
          <w:szCs w:val="22"/>
        </w:rPr>
      </w:pPr>
      <w:r w:rsidRPr="007F351B">
        <w:rPr>
          <w:rFonts w:ascii="Georgia" w:hAnsi="Georgia"/>
          <w:sz w:val="22"/>
          <w:szCs w:val="22"/>
        </w:rPr>
        <w:t xml:space="preserve">Unit 3: </w:t>
      </w:r>
      <w:r w:rsidR="00866B76" w:rsidRPr="007F351B">
        <w:rPr>
          <w:rFonts w:ascii="Georgia" w:hAnsi="Georgia"/>
          <w:sz w:val="22"/>
          <w:szCs w:val="22"/>
        </w:rPr>
        <w:t>Georgia Becomes a Colony</w:t>
      </w:r>
    </w:p>
    <w:p w14:paraId="024D1924" w14:textId="0D7235DF" w:rsidR="00877DA6" w:rsidRPr="007F351B" w:rsidRDefault="00877DA6" w:rsidP="004C1C5D">
      <w:pPr>
        <w:rPr>
          <w:rFonts w:ascii="Georgia" w:hAnsi="Georgia"/>
          <w:sz w:val="22"/>
          <w:szCs w:val="22"/>
        </w:rPr>
      </w:pPr>
      <w:r w:rsidRPr="007F351B">
        <w:rPr>
          <w:rFonts w:ascii="Georgia" w:hAnsi="Georgia"/>
          <w:sz w:val="22"/>
          <w:szCs w:val="22"/>
        </w:rPr>
        <w:t xml:space="preserve">Unit 4: </w:t>
      </w:r>
      <w:r w:rsidR="00866B76" w:rsidRPr="007F351B">
        <w:rPr>
          <w:rFonts w:ascii="Georgia" w:hAnsi="Georgia"/>
          <w:sz w:val="22"/>
          <w:szCs w:val="22"/>
        </w:rPr>
        <w:t>Georgians and Civil Rights</w:t>
      </w:r>
    </w:p>
    <w:p w14:paraId="7F232AB3" w14:textId="61BB45B8" w:rsidR="00877DA6" w:rsidRPr="007F351B" w:rsidRDefault="00877DA6" w:rsidP="004C1C5D">
      <w:pPr>
        <w:rPr>
          <w:rFonts w:ascii="Georgia" w:hAnsi="Georgia"/>
          <w:sz w:val="22"/>
          <w:szCs w:val="22"/>
        </w:rPr>
      </w:pPr>
      <w:r w:rsidRPr="007F351B">
        <w:rPr>
          <w:rFonts w:ascii="Georgia" w:hAnsi="Georgia"/>
          <w:sz w:val="22"/>
          <w:szCs w:val="22"/>
        </w:rPr>
        <w:t xml:space="preserve">Unit 5: </w:t>
      </w:r>
      <w:r w:rsidR="00866B76" w:rsidRPr="007F351B">
        <w:rPr>
          <w:rFonts w:ascii="Georgia" w:hAnsi="Georgia"/>
          <w:sz w:val="22"/>
          <w:szCs w:val="22"/>
        </w:rPr>
        <w:t>Georgia Leaders</w:t>
      </w:r>
    </w:p>
    <w:p w14:paraId="422C7D32" w14:textId="4A404754" w:rsidR="00877DA6" w:rsidRPr="007F351B" w:rsidRDefault="00877DA6" w:rsidP="004C1C5D">
      <w:pPr>
        <w:rPr>
          <w:rFonts w:ascii="Georgia" w:hAnsi="Georgia"/>
          <w:sz w:val="22"/>
          <w:szCs w:val="22"/>
        </w:rPr>
      </w:pPr>
      <w:r w:rsidRPr="007F351B">
        <w:rPr>
          <w:rFonts w:ascii="Georgia" w:hAnsi="Georgia"/>
          <w:sz w:val="22"/>
          <w:szCs w:val="22"/>
        </w:rPr>
        <w:t xml:space="preserve">Unit 6: </w:t>
      </w:r>
      <w:r w:rsidR="00866B76" w:rsidRPr="007F351B">
        <w:rPr>
          <w:rFonts w:ascii="Georgia" w:hAnsi="Georgia"/>
          <w:sz w:val="22"/>
          <w:szCs w:val="22"/>
        </w:rPr>
        <w:t>Preview to Grade 3</w:t>
      </w:r>
    </w:p>
    <w:p w14:paraId="1EA021AB" w14:textId="77777777" w:rsidR="0025215B" w:rsidRPr="007F351B" w:rsidRDefault="0025215B" w:rsidP="004C1C5D">
      <w:pPr>
        <w:rPr>
          <w:rFonts w:ascii="Georgia" w:hAnsi="Georgia"/>
          <w:sz w:val="22"/>
          <w:szCs w:val="22"/>
        </w:rPr>
      </w:pPr>
    </w:p>
    <w:p w14:paraId="60B2C34A" w14:textId="77777777" w:rsidR="00AC30A0" w:rsidRPr="007F351B" w:rsidRDefault="0034058B" w:rsidP="004C1C5D">
      <w:pPr>
        <w:rPr>
          <w:rFonts w:ascii="Georgia" w:hAnsi="Georgia"/>
          <w:sz w:val="22"/>
          <w:szCs w:val="22"/>
        </w:rPr>
      </w:pPr>
      <w:r w:rsidRPr="007F351B">
        <w:rPr>
          <w:rFonts w:ascii="Georgia" w:hAnsi="Georgia"/>
          <w:b/>
          <w:sz w:val="22"/>
          <w:szCs w:val="22"/>
          <w:highlight w:val="yellow"/>
        </w:rPr>
        <w:t>Major Course Projects and Instructional Activities</w:t>
      </w:r>
    </w:p>
    <w:p w14:paraId="44FAE3F8" w14:textId="1BA84F6E" w:rsidR="004C1C5D" w:rsidRPr="007F351B" w:rsidRDefault="004C1C5D" w:rsidP="004C1C5D">
      <w:pPr>
        <w:rPr>
          <w:rFonts w:ascii="Georgia" w:hAnsi="Georgia"/>
          <w:color w:val="auto"/>
          <w:sz w:val="22"/>
          <w:szCs w:val="22"/>
        </w:rPr>
      </w:pPr>
      <w:r w:rsidRPr="007F351B">
        <w:rPr>
          <w:rFonts w:ascii="Georgia" w:hAnsi="Georgia"/>
          <w:color w:val="auto"/>
          <w:sz w:val="22"/>
          <w:szCs w:val="22"/>
        </w:rPr>
        <w:t xml:space="preserve">At least one project will be assigned each grading period. This will be an extension or enrichment of the concepts discussed. Students will have 1 to 3 weeks to complete each project depending </w:t>
      </w:r>
      <w:r w:rsidR="00910AD3" w:rsidRPr="007F351B">
        <w:rPr>
          <w:rFonts w:ascii="Georgia" w:hAnsi="Georgia"/>
          <w:color w:val="auto"/>
          <w:sz w:val="22"/>
          <w:szCs w:val="22"/>
        </w:rPr>
        <w:t>on the complexity of the task.</w:t>
      </w:r>
    </w:p>
    <w:p w14:paraId="45E9F5D8" w14:textId="0B5AD733" w:rsidR="00AC30A0" w:rsidRPr="007F351B" w:rsidRDefault="00AC30A0" w:rsidP="004C1C5D">
      <w:pPr>
        <w:rPr>
          <w:rFonts w:ascii="Georgia" w:hAnsi="Georgia"/>
          <w:sz w:val="22"/>
          <w:szCs w:val="22"/>
        </w:rPr>
      </w:pPr>
    </w:p>
    <w:p w14:paraId="37808353" w14:textId="77777777" w:rsidR="00AC7041" w:rsidRPr="007F351B" w:rsidRDefault="00AC7041" w:rsidP="00AC7041">
      <w:pPr>
        <w:rPr>
          <w:rFonts w:ascii="Georgia" w:hAnsi="Georgia"/>
          <w:sz w:val="22"/>
          <w:szCs w:val="22"/>
        </w:rPr>
      </w:pPr>
      <w:r w:rsidRPr="007F351B">
        <w:rPr>
          <w:rFonts w:ascii="Georgia" w:hAnsi="Georgia"/>
          <w:b/>
          <w:sz w:val="22"/>
          <w:szCs w:val="22"/>
          <w:highlight w:val="yellow"/>
        </w:rPr>
        <w:t>Course Assessment Plan</w:t>
      </w:r>
    </w:p>
    <w:p w14:paraId="26E90ED6" w14:textId="77777777" w:rsidR="00AC7041" w:rsidRPr="007F351B" w:rsidRDefault="00AC7041" w:rsidP="00AC7041">
      <w:pPr>
        <w:rPr>
          <w:rFonts w:ascii="Georgia" w:hAnsi="Georgia"/>
          <w:sz w:val="22"/>
          <w:szCs w:val="22"/>
        </w:rPr>
      </w:pPr>
    </w:p>
    <w:p w14:paraId="04ECBF76" w14:textId="77777777" w:rsidR="00DE0D27" w:rsidRPr="007F351B" w:rsidRDefault="00DE0D27" w:rsidP="00DE0D27">
      <w:pPr>
        <w:rPr>
          <w:rFonts w:ascii="Georgia" w:hAnsi="Georgia"/>
          <w:bCs/>
          <w:sz w:val="22"/>
          <w:szCs w:val="22"/>
          <w:lang w:val="en"/>
        </w:rPr>
      </w:pPr>
      <w:r w:rsidRPr="007F351B">
        <w:rPr>
          <w:rFonts w:ascii="Georgia" w:hAnsi="Georgia"/>
          <w:bCs/>
          <w:sz w:val="22"/>
          <w:szCs w:val="22"/>
          <w:lang w:val="en"/>
        </w:rPr>
        <w:t>Students will receive both formative and summative assessments during the school year. Formative assessments include teacher observations, quizzes, class assignments, math projects and chapter/unit pre/posttests. Summative assessments include benchmark tests for the Georgia Milestones Assessment System, I-ready, as well as the final test which will be administered in the spring of 2021.</w:t>
      </w:r>
    </w:p>
    <w:p w14:paraId="59E86D25" w14:textId="77777777" w:rsidR="00323113" w:rsidRPr="007F351B" w:rsidRDefault="00323113" w:rsidP="00AC7041">
      <w:pPr>
        <w:rPr>
          <w:rFonts w:ascii="Georgia" w:hAnsi="Georgia"/>
          <w:sz w:val="22"/>
          <w:szCs w:val="22"/>
        </w:rPr>
      </w:pPr>
    </w:p>
    <w:p w14:paraId="583AC724" w14:textId="55EADE84" w:rsidR="00AC7041" w:rsidRPr="007F351B" w:rsidRDefault="00AC7041" w:rsidP="00AC7041">
      <w:pPr>
        <w:rPr>
          <w:rFonts w:ascii="Georgia" w:hAnsi="Georgia"/>
          <w:sz w:val="22"/>
          <w:szCs w:val="22"/>
        </w:rPr>
      </w:pPr>
      <w:r w:rsidRPr="007F351B">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Pr="007F351B" w:rsidRDefault="00AC7041" w:rsidP="004C1C5D">
      <w:pPr>
        <w:rPr>
          <w:rFonts w:ascii="Georgia" w:hAnsi="Georgia"/>
          <w:sz w:val="22"/>
          <w:szCs w:val="22"/>
        </w:rPr>
      </w:pPr>
    </w:p>
    <w:p w14:paraId="6CAF2F9A" w14:textId="359415B0" w:rsidR="003A3592" w:rsidRPr="007F351B" w:rsidRDefault="00B50D1C" w:rsidP="003A3592">
      <w:pPr>
        <w:rPr>
          <w:rFonts w:ascii="Georgia" w:hAnsi="Georgia"/>
          <w:sz w:val="22"/>
          <w:szCs w:val="22"/>
        </w:rPr>
      </w:pPr>
      <w:r w:rsidRPr="007F351B">
        <w:rPr>
          <w:rFonts w:ascii="Georgia" w:hAnsi="Georgia"/>
          <w:b/>
          <w:sz w:val="22"/>
          <w:szCs w:val="22"/>
          <w:highlight w:val="yellow"/>
        </w:rPr>
        <w:t xml:space="preserve">Evaluation </w:t>
      </w:r>
      <w:r w:rsidR="003A3592" w:rsidRPr="007F351B">
        <w:rPr>
          <w:rFonts w:ascii="Georgia" w:hAnsi="Georgia"/>
          <w:b/>
          <w:sz w:val="22"/>
          <w:szCs w:val="22"/>
          <w:highlight w:val="yellow"/>
        </w:rPr>
        <w:t>(Schoolwide Grading Policy)</w:t>
      </w:r>
    </w:p>
    <w:p w14:paraId="17C20F2C" w14:textId="77777777" w:rsidR="003A3592" w:rsidRPr="007F351B" w:rsidRDefault="003A3592" w:rsidP="003A3592">
      <w:pPr>
        <w:tabs>
          <w:tab w:val="left" w:pos="360"/>
          <w:tab w:val="left" w:pos="720"/>
        </w:tabs>
        <w:rPr>
          <w:color w:val="auto"/>
          <w:sz w:val="22"/>
          <w:szCs w:val="22"/>
        </w:rPr>
      </w:pPr>
      <w:r w:rsidRPr="007F351B">
        <w:rPr>
          <w:color w:val="auto"/>
          <w:sz w:val="22"/>
          <w:szCs w:val="22"/>
        </w:rPr>
        <w:tab/>
      </w:r>
    </w:p>
    <w:p w14:paraId="0ACCD7F0" w14:textId="77777777" w:rsidR="003A3592" w:rsidRPr="007F351B" w:rsidRDefault="003A3592" w:rsidP="003A3592">
      <w:pPr>
        <w:numPr>
          <w:ilvl w:val="0"/>
          <w:numId w:val="4"/>
        </w:numPr>
        <w:tabs>
          <w:tab w:val="left" w:pos="360"/>
          <w:tab w:val="left" w:pos="720"/>
        </w:tabs>
        <w:rPr>
          <w:color w:val="auto"/>
          <w:sz w:val="22"/>
          <w:szCs w:val="22"/>
        </w:rPr>
      </w:pPr>
      <w:r w:rsidRPr="007F351B">
        <w:rPr>
          <w:color w:val="auto"/>
          <w:sz w:val="22"/>
          <w:szCs w:val="22"/>
        </w:rPr>
        <w:t xml:space="preserve">Summative Assessments 40% (Unit &amp; Chapter Test, Projects, Tasks) </w:t>
      </w:r>
    </w:p>
    <w:p w14:paraId="6F84DA91" w14:textId="77777777" w:rsidR="003A3592" w:rsidRPr="007F351B" w:rsidRDefault="003A3592" w:rsidP="003A3592">
      <w:pPr>
        <w:numPr>
          <w:ilvl w:val="0"/>
          <w:numId w:val="4"/>
        </w:numPr>
        <w:tabs>
          <w:tab w:val="left" w:pos="360"/>
          <w:tab w:val="left" w:pos="720"/>
        </w:tabs>
        <w:rPr>
          <w:color w:val="auto"/>
          <w:sz w:val="22"/>
          <w:szCs w:val="22"/>
        </w:rPr>
      </w:pPr>
      <w:r w:rsidRPr="007F351B">
        <w:rPr>
          <w:color w:val="auto"/>
          <w:sz w:val="22"/>
          <w:szCs w:val="22"/>
        </w:rPr>
        <w:t>Formative Assessments 50% (Quizzes, Class work, Graded Writing Assignments, Group Work, etc.)</w:t>
      </w:r>
    </w:p>
    <w:p w14:paraId="56C1D859" w14:textId="77777777" w:rsidR="003A3592" w:rsidRPr="007F351B" w:rsidRDefault="003A3592" w:rsidP="003A3592">
      <w:pPr>
        <w:pStyle w:val="ListParagraph"/>
        <w:numPr>
          <w:ilvl w:val="0"/>
          <w:numId w:val="4"/>
        </w:numPr>
        <w:rPr>
          <w:rFonts w:ascii="Times New Roman" w:hAnsi="Times New Roman" w:cs="Times New Roman"/>
        </w:rPr>
      </w:pPr>
      <w:r w:rsidRPr="007F351B">
        <w:rPr>
          <w:rFonts w:ascii="Times New Roman" w:hAnsi="Times New Roman" w:cs="Times New Roman"/>
        </w:rPr>
        <w:t>Homework/Other 10% (assigned at teacher’s discretion)</w:t>
      </w:r>
    </w:p>
    <w:p w14:paraId="6595A8EB" w14:textId="77777777" w:rsidR="003A3592" w:rsidRPr="007F351B" w:rsidRDefault="003A3592" w:rsidP="003A3592">
      <w:pPr>
        <w:rPr>
          <w:b/>
          <w:sz w:val="22"/>
          <w:szCs w:val="22"/>
        </w:rPr>
      </w:pPr>
      <w:r w:rsidRPr="007F351B">
        <w:rPr>
          <w:b/>
          <w:sz w:val="22"/>
          <w:szCs w:val="22"/>
          <w:highlight w:val="yellow"/>
        </w:rPr>
        <w:t>Grade 2 Evaluation: All Subjects are graded on a 1 – 4 Rubric Scale –</w:t>
      </w:r>
    </w:p>
    <w:p w14:paraId="0D10CCEB" w14:textId="77777777" w:rsidR="00B50D1C" w:rsidRPr="007F351B" w:rsidRDefault="00B50D1C" w:rsidP="003A3592">
      <w:pPr>
        <w:rPr>
          <w:b/>
          <w:sz w:val="22"/>
          <w:szCs w:val="22"/>
        </w:rPr>
      </w:pPr>
    </w:p>
    <w:p w14:paraId="397E305D" w14:textId="77777777" w:rsidR="003A3592" w:rsidRPr="007F351B" w:rsidRDefault="003A3592" w:rsidP="003A3592">
      <w:pPr>
        <w:rPr>
          <w:sz w:val="22"/>
          <w:szCs w:val="22"/>
        </w:rPr>
      </w:pPr>
      <w:r w:rsidRPr="007F351B">
        <w:rPr>
          <w:b/>
          <w:sz w:val="22"/>
          <w:szCs w:val="22"/>
        </w:rPr>
        <w:t xml:space="preserve">ND – </w:t>
      </w:r>
      <w:r w:rsidRPr="007F351B">
        <w:rPr>
          <w:sz w:val="22"/>
          <w:szCs w:val="22"/>
        </w:rPr>
        <w:t>Not Demonstrated</w:t>
      </w:r>
    </w:p>
    <w:p w14:paraId="762BB858" w14:textId="77777777" w:rsidR="00B50D1C" w:rsidRPr="007F351B" w:rsidRDefault="003A3592" w:rsidP="003A3592">
      <w:pPr>
        <w:rPr>
          <w:sz w:val="22"/>
          <w:szCs w:val="22"/>
        </w:rPr>
      </w:pPr>
      <w:r w:rsidRPr="007F351B">
        <w:rPr>
          <w:b/>
          <w:sz w:val="22"/>
          <w:szCs w:val="22"/>
        </w:rPr>
        <w:t xml:space="preserve">NA – </w:t>
      </w:r>
      <w:r w:rsidRPr="007F351B">
        <w:rPr>
          <w:sz w:val="22"/>
          <w:szCs w:val="22"/>
        </w:rPr>
        <w:t>Not Available</w:t>
      </w:r>
    </w:p>
    <w:p w14:paraId="0ABB067E" w14:textId="064C03FB" w:rsidR="003A3592" w:rsidRPr="007F351B" w:rsidRDefault="003A3592" w:rsidP="003A3592">
      <w:pPr>
        <w:rPr>
          <w:sz w:val="22"/>
          <w:szCs w:val="22"/>
        </w:rPr>
      </w:pPr>
      <w:r w:rsidRPr="007F351B">
        <w:rPr>
          <w:b/>
          <w:sz w:val="22"/>
          <w:szCs w:val="22"/>
        </w:rPr>
        <w:t xml:space="preserve">1 – </w:t>
      </w:r>
      <w:r w:rsidRPr="007F351B">
        <w:rPr>
          <w:sz w:val="22"/>
          <w:szCs w:val="22"/>
        </w:rPr>
        <w:t>Developing</w:t>
      </w:r>
    </w:p>
    <w:p w14:paraId="43F4B84F" w14:textId="77777777" w:rsidR="003A3592" w:rsidRPr="007F351B" w:rsidRDefault="003A3592" w:rsidP="003A3592">
      <w:pPr>
        <w:rPr>
          <w:sz w:val="22"/>
          <w:szCs w:val="22"/>
        </w:rPr>
      </w:pPr>
      <w:r w:rsidRPr="007F351B">
        <w:rPr>
          <w:b/>
          <w:sz w:val="22"/>
          <w:szCs w:val="22"/>
        </w:rPr>
        <w:t xml:space="preserve">2 – </w:t>
      </w:r>
      <w:r w:rsidRPr="007F351B">
        <w:rPr>
          <w:sz w:val="22"/>
          <w:szCs w:val="22"/>
        </w:rPr>
        <w:t>Approaching</w:t>
      </w:r>
    </w:p>
    <w:p w14:paraId="1E4F92CE" w14:textId="77777777" w:rsidR="003A3592" w:rsidRPr="007F351B" w:rsidRDefault="003A3592" w:rsidP="003A3592">
      <w:pPr>
        <w:rPr>
          <w:sz w:val="22"/>
          <w:szCs w:val="22"/>
        </w:rPr>
      </w:pPr>
      <w:r w:rsidRPr="007F351B">
        <w:rPr>
          <w:b/>
          <w:sz w:val="22"/>
          <w:szCs w:val="22"/>
        </w:rPr>
        <w:t xml:space="preserve">3 – </w:t>
      </w:r>
      <w:r w:rsidRPr="007F351B">
        <w:rPr>
          <w:sz w:val="22"/>
          <w:szCs w:val="22"/>
        </w:rPr>
        <w:t>Mastered</w:t>
      </w:r>
    </w:p>
    <w:p w14:paraId="59860F86" w14:textId="77777777" w:rsidR="007F351B" w:rsidRDefault="003A3592" w:rsidP="004C1C5D">
      <w:pPr>
        <w:rPr>
          <w:sz w:val="22"/>
          <w:szCs w:val="22"/>
        </w:rPr>
      </w:pPr>
      <w:r w:rsidRPr="007F351B">
        <w:rPr>
          <w:b/>
          <w:sz w:val="22"/>
          <w:szCs w:val="22"/>
        </w:rPr>
        <w:t xml:space="preserve">4 – </w:t>
      </w:r>
      <w:r w:rsidR="00B50D1C" w:rsidRPr="007F351B">
        <w:rPr>
          <w:sz w:val="22"/>
          <w:szCs w:val="22"/>
        </w:rPr>
        <w:t>Exceeds</w:t>
      </w:r>
    </w:p>
    <w:p w14:paraId="3B893F01" w14:textId="27CC091B" w:rsidR="00AC30A0" w:rsidRPr="007F351B" w:rsidRDefault="0034058B" w:rsidP="004C1C5D">
      <w:pPr>
        <w:rPr>
          <w:sz w:val="22"/>
          <w:szCs w:val="22"/>
        </w:rPr>
      </w:pPr>
      <w:r w:rsidRPr="007F351B">
        <w:rPr>
          <w:rFonts w:ascii="Georgia" w:hAnsi="Georgia"/>
          <w:b/>
          <w:sz w:val="22"/>
          <w:szCs w:val="22"/>
          <w:highlight w:val="yellow"/>
        </w:rPr>
        <w:t>Classroom</w:t>
      </w:r>
      <w:r w:rsidR="007200E0" w:rsidRPr="007F351B">
        <w:rPr>
          <w:rFonts w:ascii="Georgia" w:hAnsi="Georgia"/>
          <w:b/>
          <w:sz w:val="22"/>
          <w:szCs w:val="22"/>
          <w:highlight w:val="yellow"/>
        </w:rPr>
        <w:t xml:space="preserve"> Procedures &amp;</w:t>
      </w:r>
      <w:r w:rsidRPr="007F351B">
        <w:rPr>
          <w:rFonts w:ascii="Georgia" w:hAnsi="Georgia"/>
          <w:b/>
          <w:sz w:val="22"/>
          <w:szCs w:val="22"/>
          <w:highlight w:val="yellow"/>
        </w:rPr>
        <w:t xml:space="preserve"> Expectations</w:t>
      </w:r>
    </w:p>
    <w:p w14:paraId="5C8A4E67" w14:textId="1696A293" w:rsidR="00323113" w:rsidRPr="007F351B" w:rsidRDefault="00323113" w:rsidP="00323113">
      <w:pPr>
        <w:rPr>
          <w:rFonts w:ascii="Georgia" w:hAnsi="Georgia"/>
          <w:color w:val="auto"/>
          <w:sz w:val="22"/>
          <w:szCs w:val="22"/>
        </w:rPr>
      </w:pPr>
      <w:r w:rsidRPr="007F351B">
        <w:rPr>
          <w:rFonts w:ascii="Georgia" w:hAnsi="Georgia"/>
          <w:color w:val="auto"/>
          <w:sz w:val="22"/>
          <w:szCs w:val="22"/>
        </w:rPr>
        <w:t>Writing is an essential part of the learning process.  It is expected that each student will write in each subject area.  Constructed responses will be a part of each assignment.  This will prepare students for the written portion of the Georgia Milestone Assessment at the end of the year.  To be successful, you must practice throughout the year.  Intervention activities will take place as needed.  Formative and Summative assessments will be given throughout the school year.</w:t>
      </w:r>
    </w:p>
    <w:p w14:paraId="0E11A260" w14:textId="77777777" w:rsidR="00323113" w:rsidRPr="007F351B" w:rsidRDefault="00323113" w:rsidP="00323113">
      <w:pPr>
        <w:rPr>
          <w:rFonts w:ascii="Georgia" w:hAnsi="Georgia"/>
          <w:color w:val="auto"/>
          <w:sz w:val="22"/>
          <w:szCs w:val="22"/>
        </w:rPr>
      </w:pPr>
    </w:p>
    <w:p w14:paraId="206D3D18" w14:textId="77777777" w:rsidR="00323113" w:rsidRPr="007F351B" w:rsidRDefault="00323113" w:rsidP="00323113">
      <w:pPr>
        <w:rPr>
          <w:rFonts w:ascii="Georgia" w:hAnsi="Georgia"/>
          <w:color w:val="auto"/>
          <w:sz w:val="22"/>
          <w:szCs w:val="22"/>
        </w:rPr>
      </w:pPr>
      <w:r w:rsidRPr="007F351B">
        <w:rPr>
          <w:rFonts w:ascii="Georgia" w:hAnsi="Georgia"/>
          <w:color w:val="auto"/>
          <w:sz w:val="22"/>
          <w:szCs w:val="22"/>
        </w:rPr>
        <w:t xml:space="preserve">The overarching expectation in this class is </w:t>
      </w:r>
      <w:r w:rsidRPr="007F351B">
        <w:rPr>
          <w:rFonts w:ascii="Georgia" w:hAnsi="Georgia" w:cs="Jokerman"/>
          <w:color w:val="auto"/>
          <w:sz w:val="22"/>
          <w:szCs w:val="22"/>
        </w:rPr>
        <w:t>RESPECT</w:t>
      </w:r>
      <w:r w:rsidRPr="007F351B">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5AFC3EFA" w14:textId="77777777" w:rsidR="00323113" w:rsidRPr="007F351B" w:rsidRDefault="00323113" w:rsidP="00323113">
      <w:pPr>
        <w:rPr>
          <w:rFonts w:ascii="Georgia" w:hAnsi="Georgia"/>
          <w:color w:val="auto"/>
          <w:sz w:val="22"/>
          <w:szCs w:val="22"/>
        </w:rPr>
      </w:pPr>
    </w:p>
    <w:p w14:paraId="4B024707" w14:textId="77777777" w:rsidR="00323113" w:rsidRPr="007F351B" w:rsidRDefault="00323113" w:rsidP="00323113">
      <w:pPr>
        <w:numPr>
          <w:ilvl w:val="0"/>
          <w:numId w:val="7"/>
        </w:numPr>
        <w:autoSpaceDE w:val="0"/>
        <w:autoSpaceDN w:val="0"/>
        <w:adjustRightInd w:val="0"/>
        <w:rPr>
          <w:rFonts w:ascii="Georgia" w:hAnsi="Georgia" w:cs="Brush Script MT"/>
          <w:color w:val="auto"/>
          <w:sz w:val="22"/>
          <w:szCs w:val="22"/>
        </w:rPr>
      </w:pPr>
      <w:r w:rsidRPr="007F351B">
        <w:rPr>
          <w:rFonts w:ascii="Georgia" w:hAnsi="Georgia" w:cs="Calibri"/>
          <w:color w:val="auto"/>
          <w:sz w:val="22"/>
          <w:szCs w:val="22"/>
        </w:rPr>
        <w:t xml:space="preserve">Always Try YOUR BEST!!!  I will not settle for anything but your best!!  </w:t>
      </w:r>
    </w:p>
    <w:p w14:paraId="4C4E89AE" w14:textId="57A6ADFF" w:rsidR="00323113" w:rsidRPr="007F351B" w:rsidRDefault="00323113" w:rsidP="00323113">
      <w:pPr>
        <w:numPr>
          <w:ilvl w:val="0"/>
          <w:numId w:val="7"/>
        </w:numPr>
        <w:autoSpaceDE w:val="0"/>
        <w:autoSpaceDN w:val="0"/>
        <w:adjustRightInd w:val="0"/>
        <w:rPr>
          <w:rFonts w:ascii="Georgia" w:hAnsi="Georgia" w:cs="Brush Script MT"/>
          <w:color w:val="auto"/>
          <w:sz w:val="22"/>
          <w:szCs w:val="22"/>
        </w:rPr>
      </w:pPr>
      <w:r w:rsidRPr="007F351B">
        <w:rPr>
          <w:rFonts w:ascii="Georgia" w:hAnsi="Georgia" w:cs="Calibri"/>
          <w:color w:val="auto"/>
          <w:sz w:val="22"/>
          <w:szCs w:val="22"/>
        </w:rPr>
        <w:t xml:space="preserve">Have the </w:t>
      </w:r>
      <w:r w:rsidRPr="007F351B">
        <w:rPr>
          <w:rFonts w:ascii="Georgia" w:hAnsi="Georgia" w:cs="Brush Script MT"/>
          <w:color w:val="auto"/>
          <w:sz w:val="22"/>
          <w:szCs w:val="22"/>
        </w:rPr>
        <w:t>“I can do it”</w:t>
      </w:r>
      <w:r w:rsidRPr="007F351B">
        <w:rPr>
          <w:rFonts w:ascii="Georgia" w:hAnsi="Georgia" w:cs="Calibri"/>
          <w:color w:val="auto"/>
          <w:sz w:val="22"/>
          <w:szCs w:val="22"/>
        </w:rPr>
        <w:t xml:space="preserve"> attitude!  Stick To It and Don’t Give Up</w:t>
      </w:r>
      <w:r w:rsidRPr="007F351B">
        <w:rPr>
          <w:rFonts w:ascii="Georgia" w:hAnsi="Georgia" w:cs="Brush Script MT"/>
          <w:color w:val="auto"/>
          <w:sz w:val="22"/>
          <w:szCs w:val="22"/>
        </w:rPr>
        <w:t>!</w:t>
      </w:r>
    </w:p>
    <w:p w14:paraId="626A133B" w14:textId="77777777" w:rsidR="00323113" w:rsidRPr="007F351B" w:rsidRDefault="00323113" w:rsidP="00323113">
      <w:pPr>
        <w:numPr>
          <w:ilvl w:val="0"/>
          <w:numId w:val="7"/>
        </w:numPr>
        <w:rPr>
          <w:rFonts w:ascii="Georgia" w:hAnsi="Georgia"/>
          <w:color w:val="auto"/>
          <w:sz w:val="22"/>
          <w:szCs w:val="22"/>
        </w:rPr>
      </w:pPr>
      <w:r w:rsidRPr="007F351B">
        <w:rPr>
          <w:rFonts w:ascii="Georgia" w:hAnsi="Georgia"/>
          <w:color w:val="auto"/>
          <w:sz w:val="22"/>
          <w:szCs w:val="22"/>
        </w:rPr>
        <w:t>Quietly be seated with all required materials and supplies when class begins.</w:t>
      </w:r>
    </w:p>
    <w:p w14:paraId="1A70A0BE" w14:textId="77777777" w:rsidR="00323113" w:rsidRPr="007F351B" w:rsidRDefault="00323113" w:rsidP="00323113">
      <w:pPr>
        <w:numPr>
          <w:ilvl w:val="0"/>
          <w:numId w:val="7"/>
        </w:numPr>
        <w:rPr>
          <w:rFonts w:ascii="Georgia" w:hAnsi="Georgia"/>
          <w:color w:val="auto"/>
          <w:sz w:val="22"/>
          <w:szCs w:val="22"/>
        </w:rPr>
      </w:pPr>
      <w:r w:rsidRPr="007F351B">
        <w:rPr>
          <w:rFonts w:ascii="Georgia" w:hAnsi="Georgia"/>
          <w:color w:val="auto"/>
          <w:sz w:val="22"/>
          <w:szCs w:val="22"/>
        </w:rPr>
        <w:t>Complete all assignments on time.</w:t>
      </w:r>
    </w:p>
    <w:p w14:paraId="6DD3587C" w14:textId="77777777" w:rsidR="00323113" w:rsidRPr="007F351B" w:rsidRDefault="00323113" w:rsidP="00323113">
      <w:pPr>
        <w:numPr>
          <w:ilvl w:val="0"/>
          <w:numId w:val="7"/>
        </w:numPr>
        <w:rPr>
          <w:rFonts w:ascii="Georgia" w:hAnsi="Georgia"/>
          <w:color w:val="auto"/>
          <w:sz w:val="22"/>
          <w:szCs w:val="22"/>
        </w:rPr>
      </w:pPr>
      <w:r w:rsidRPr="007F351B">
        <w:rPr>
          <w:rFonts w:ascii="Georgia" w:hAnsi="Georgia"/>
          <w:color w:val="auto"/>
          <w:sz w:val="22"/>
          <w:szCs w:val="22"/>
        </w:rPr>
        <w:t>Listen while others are speaking.</w:t>
      </w:r>
    </w:p>
    <w:p w14:paraId="5FF6877A" w14:textId="77777777" w:rsidR="00323113" w:rsidRPr="007F351B" w:rsidRDefault="00323113" w:rsidP="00323113">
      <w:pPr>
        <w:numPr>
          <w:ilvl w:val="0"/>
          <w:numId w:val="7"/>
        </w:numPr>
        <w:rPr>
          <w:rFonts w:ascii="Georgia" w:hAnsi="Georgia"/>
          <w:color w:val="auto"/>
          <w:sz w:val="22"/>
          <w:szCs w:val="22"/>
        </w:rPr>
      </w:pPr>
      <w:r w:rsidRPr="007F351B">
        <w:rPr>
          <w:rFonts w:ascii="Georgia" w:hAnsi="Georgia"/>
          <w:color w:val="auto"/>
          <w:sz w:val="22"/>
          <w:szCs w:val="22"/>
        </w:rPr>
        <w:t>Respect each other’s opinions, space, and belongings.</w:t>
      </w:r>
    </w:p>
    <w:p w14:paraId="744AD295" w14:textId="098FEC0B" w:rsidR="007200E0" w:rsidRPr="00277A75" w:rsidRDefault="00323113" w:rsidP="004C1C5D">
      <w:pPr>
        <w:numPr>
          <w:ilvl w:val="0"/>
          <w:numId w:val="7"/>
        </w:numPr>
        <w:rPr>
          <w:rFonts w:ascii="Georgia" w:hAnsi="Georgia"/>
          <w:color w:val="auto"/>
          <w:sz w:val="22"/>
          <w:szCs w:val="22"/>
        </w:rPr>
      </w:pPr>
      <w:r w:rsidRPr="007F351B">
        <w:rPr>
          <w:rFonts w:ascii="Georgia" w:hAnsi="Georgia"/>
          <w:b/>
          <w:color w:val="auto"/>
          <w:sz w:val="22"/>
          <w:szCs w:val="22"/>
        </w:rPr>
        <w:t>Remain in control of your own actions…be proactive, not reactive.</w:t>
      </w:r>
    </w:p>
    <w:p w14:paraId="715F24D4" w14:textId="6A14DA1D" w:rsidR="00277A75" w:rsidRDefault="00277A75" w:rsidP="00277A75">
      <w:pPr>
        <w:rPr>
          <w:rFonts w:ascii="Georgia" w:hAnsi="Georgia"/>
          <w:b/>
          <w:color w:val="auto"/>
          <w:sz w:val="22"/>
          <w:szCs w:val="22"/>
        </w:rPr>
      </w:pPr>
    </w:p>
    <w:p w14:paraId="16176D14" w14:textId="1F65F3B0" w:rsidR="00277A75" w:rsidRPr="00E701DD" w:rsidRDefault="00277A75" w:rsidP="00E701DD">
      <w:pPr>
        <w:rPr>
          <w:rFonts w:ascii="Georgia" w:hAnsi="Georgia"/>
          <w:b/>
          <w:color w:val="FF0000"/>
          <w:sz w:val="22"/>
          <w:szCs w:val="22"/>
        </w:rPr>
      </w:pPr>
      <w:r w:rsidRPr="00E701DD">
        <w:rPr>
          <w:rFonts w:ascii="Georgia" w:hAnsi="Georgia"/>
          <w:b/>
          <w:color w:val="FF0000"/>
          <w:sz w:val="22"/>
          <w:szCs w:val="22"/>
        </w:rPr>
        <w:t>2nd Grade Squad</w:t>
      </w:r>
      <w:r w:rsidR="00E701DD" w:rsidRPr="00E701DD">
        <w:rPr>
          <w:rFonts w:ascii="Georgia" w:hAnsi="Georgia"/>
          <w:b/>
          <w:color w:val="FF0000"/>
          <w:sz w:val="22"/>
          <w:szCs w:val="22"/>
        </w:rPr>
        <w:t xml:space="preserve"> </w:t>
      </w:r>
      <w:r w:rsidRPr="00E701DD">
        <w:rPr>
          <w:rFonts w:ascii="Georgia" w:hAnsi="Georgia"/>
          <w:b/>
          <w:color w:val="FF0000"/>
          <w:sz w:val="22"/>
          <w:szCs w:val="22"/>
        </w:rPr>
        <w:t>Classroom Management Plan</w:t>
      </w:r>
    </w:p>
    <w:p w14:paraId="3B462846" w14:textId="7E25FF95" w:rsidR="00277A75" w:rsidRPr="00E701DD" w:rsidRDefault="00277A75" w:rsidP="00E701DD">
      <w:pPr>
        <w:jc w:val="both"/>
        <w:rPr>
          <w:rFonts w:ascii="Georgia" w:hAnsi="Georgia"/>
          <w:b/>
          <w:color w:val="FF0000"/>
          <w:sz w:val="22"/>
          <w:szCs w:val="22"/>
        </w:rPr>
      </w:pPr>
      <w:r w:rsidRPr="00E701DD">
        <w:rPr>
          <w:rFonts w:ascii="Georgia" w:hAnsi="Georgia"/>
          <w:b/>
          <w:color w:val="FF0000"/>
          <w:sz w:val="22"/>
          <w:szCs w:val="22"/>
        </w:rPr>
        <w:t>Ms. Johnson</w:t>
      </w:r>
      <w:r w:rsidRPr="00E701DD">
        <w:rPr>
          <w:rFonts w:ascii="Georgia" w:hAnsi="Georgia"/>
          <w:b/>
          <w:color w:val="FF0000"/>
          <w:sz w:val="22"/>
          <w:szCs w:val="22"/>
        </w:rPr>
        <w:tab/>
      </w:r>
      <w:r w:rsidRPr="00E701DD">
        <w:rPr>
          <w:rFonts w:ascii="Georgia" w:hAnsi="Georgia"/>
          <w:b/>
          <w:color w:val="FF0000"/>
          <w:sz w:val="22"/>
          <w:szCs w:val="22"/>
        </w:rPr>
        <w:tab/>
        <w:t>Ms. Miles</w:t>
      </w:r>
      <w:r w:rsidRPr="00E701DD">
        <w:rPr>
          <w:rFonts w:ascii="Georgia" w:hAnsi="Georgia"/>
          <w:b/>
          <w:color w:val="FF0000"/>
          <w:sz w:val="22"/>
          <w:szCs w:val="22"/>
        </w:rPr>
        <w:tab/>
      </w:r>
      <w:r w:rsidRPr="00E701DD">
        <w:rPr>
          <w:rFonts w:ascii="Georgia" w:hAnsi="Georgia"/>
          <w:b/>
          <w:color w:val="FF0000"/>
          <w:sz w:val="22"/>
          <w:szCs w:val="22"/>
        </w:rPr>
        <w:tab/>
        <w:t>Ms. Smiley</w:t>
      </w:r>
      <w:r w:rsidRPr="00E701DD">
        <w:rPr>
          <w:rFonts w:ascii="Georgia" w:hAnsi="Georgia"/>
          <w:b/>
          <w:color w:val="FF0000"/>
          <w:sz w:val="22"/>
          <w:szCs w:val="22"/>
        </w:rPr>
        <w:tab/>
      </w:r>
      <w:r w:rsidRPr="00E701DD">
        <w:rPr>
          <w:rFonts w:ascii="Georgia" w:hAnsi="Georgia"/>
          <w:b/>
          <w:color w:val="FF0000"/>
          <w:sz w:val="22"/>
          <w:szCs w:val="22"/>
        </w:rPr>
        <w:tab/>
        <w:t>Ms. THOMPSON</w:t>
      </w:r>
      <w:r w:rsidRPr="00E701DD">
        <w:rPr>
          <w:rFonts w:ascii="Georgia" w:hAnsi="Georgia"/>
          <w:b/>
          <w:color w:val="auto"/>
          <w:sz w:val="22"/>
          <w:szCs w:val="22"/>
        </w:rPr>
        <w:t xml:space="preserve"> </w:t>
      </w:r>
    </w:p>
    <w:p w14:paraId="0D83D7DB" w14:textId="77777777" w:rsidR="00277A75" w:rsidRPr="00E701DD" w:rsidRDefault="00277A75" w:rsidP="00277A75">
      <w:pPr>
        <w:rPr>
          <w:rFonts w:ascii="Georgia" w:hAnsi="Georgia"/>
          <w:b/>
          <w:color w:val="FF0000"/>
          <w:sz w:val="22"/>
          <w:szCs w:val="22"/>
        </w:rPr>
      </w:pPr>
      <w:r w:rsidRPr="00E701DD">
        <w:rPr>
          <w:rFonts w:ascii="Georgia" w:hAnsi="Georgia"/>
          <w:b/>
          <w:color w:val="FF0000"/>
          <w:sz w:val="22"/>
          <w:szCs w:val="22"/>
        </w:rPr>
        <w:t>Classroom Rules and Expectations</w:t>
      </w:r>
    </w:p>
    <w:p w14:paraId="15FC988B"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1)</w:t>
      </w:r>
      <w:r w:rsidRPr="00277A75">
        <w:rPr>
          <w:rFonts w:ascii="Georgia" w:hAnsi="Georgia"/>
          <w:color w:val="auto"/>
          <w:sz w:val="22"/>
          <w:szCs w:val="22"/>
        </w:rPr>
        <w:tab/>
        <w:t>Quietly be seated with all required materials and supplies when class begins.</w:t>
      </w:r>
    </w:p>
    <w:p w14:paraId="1674D7E0"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2)</w:t>
      </w:r>
      <w:r w:rsidRPr="00277A75">
        <w:rPr>
          <w:rFonts w:ascii="Georgia" w:hAnsi="Georgia"/>
          <w:color w:val="auto"/>
          <w:sz w:val="22"/>
          <w:szCs w:val="22"/>
        </w:rPr>
        <w:tab/>
        <w:t>Complete all assignments on time.</w:t>
      </w:r>
    </w:p>
    <w:p w14:paraId="1B8A7BE0"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3)</w:t>
      </w:r>
      <w:r w:rsidRPr="00277A75">
        <w:rPr>
          <w:rFonts w:ascii="Georgia" w:hAnsi="Georgia"/>
          <w:color w:val="auto"/>
          <w:sz w:val="22"/>
          <w:szCs w:val="22"/>
        </w:rPr>
        <w:tab/>
        <w:t>Listen while others are speaking.</w:t>
      </w:r>
    </w:p>
    <w:p w14:paraId="2ABF0F80"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4)</w:t>
      </w:r>
      <w:r w:rsidRPr="00277A75">
        <w:rPr>
          <w:rFonts w:ascii="Georgia" w:hAnsi="Georgia"/>
          <w:color w:val="auto"/>
          <w:sz w:val="22"/>
          <w:szCs w:val="22"/>
        </w:rPr>
        <w:tab/>
        <w:t>Respect each other’s opinions, space, and belongings.</w:t>
      </w:r>
    </w:p>
    <w:p w14:paraId="7EC27424"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5)</w:t>
      </w:r>
      <w:r w:rsidRPr="00277A75">
        <w:rPr>
          <w:rFonts w:ascii="Georgia" w:hAnsi="Georgia"/>
          <w:color w:val="auto"/>
          <w:sz w:val="22"/>
          <w:szCs w:val="22"/>
        </w:rPr>
        <w:tab/>
        <w:t xml:space="preserve">Remain in control of your own actions…be proactive, not reactive. </w:t>
      </w:r>
    </w:p>
    <w:p w14:paraId="04EE96B2" w14:textId="77777777" w:rsidR="00277A75" w:rsidRPr="00277A75" w:rsidRDefault="00277A75" w:rsidP="00277A75">
      <w:pPr>
        <w:rPr>
          <w:rFonts w:ascii="Georgia" w:hAnsi="Georgia"/>
          <w:color w:val="auto"/>
          <w:sz w:val="22"/>
          <w:szCs w:val="22"/>
        </w:rPr>
      </w:pPr>
    </w:p>
    <w:p w14:paraId="5017E9D4" w14:textId="77777777" w:rsidR="00277A75" w:rsidRPr="00E701DD" w:rsidRDefault="00277A75" w:rsidP="00277A75">
      <w:pPr>
        <w:rPr>
          <w:rFonts w:ascii="Georgia" w:hAnsi="Georgia"/>
          <w:b/>
          <w:color w:val="FF0000"/>
          <w:sz w:val="22"/>
          <w:szCs w:val="22"/>
        </w:rPr>
      </w:pPr>
      <w:r w:rsidRPr="00E701DD">
        <w:rPr>
          <w:rFonts w:ascii="Georgia" w:hAnsi="Georgia"/>
          <w:b/>
          <w:color w:val="FF0000"/>
          <w:sz w:val="22"/>
          <w:szCs w:val="22"/>
        </w:rPr>
        <w:t>Management/Discipline Plan and Consequences</w:t>
      </w:r>
    </w:p>
    <w:p w14:paraId="40724893"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1st Infraction – warning issued</w:t>
      </w:r>
    </w:p>
    <w:p w14:paraId="7B571214"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2nd Infraction – One of the following will be implemented:</w:t>
      </w:r>
    </w:p>
    <w:p w14:paraId="565D91EF" w14:textId="1613C6EE" w:rsidR="00277A75" w:rsidRPr="00277A75" w:rsidRDefault="00277A75" w:rsidP="00277A75">
      <w:pPr>
        <w:pStyle w:val="ListParagraph"/>
        <w:numPr>
          <w:ilvl w:val="0"/>
          <w:numId w:val="14"/>
        </w:numPr>
        <w:rPr>
          <w:rFonts w:ascii="Georgia" w:hAnsi="Georgia"/>
        </w:rPr>
      </w:pPr>
      <w:r w:rsidRPr="00277A75">
        <w:rPr>
          <w:rFonts w:ascii="Georgia" w:hAnsi="Georgia"/>
        </w:rPr>
        <w:t>In-Class Separation</w:t>
      </w:r>
    </w:p>
    <w:p w14:paraId="5EB463A6" w14:textId="4623A449" w:rsidR="00277A75" w:rsidRPr="00277A75" w:rsidRDefault="00277A75" w:rsidP="00277A75">
      <w:pPr>
        <w:pStyle w:val="ListParagraph"/>
        <w:numPr>
          <w:ilvl w:val="0"/>
          <w:numId w:val="14"/>
        </w:numPr>
        <w:rPr>
          <w:rFonts w:ascii="Georgia" w:hAnsi="Georgia"/>
        </w:rPr>
      </w:pPr>
      <w:r w:rsidRPr="00277A75">
        <w:rPr>
          <w:rFonts w:ascii="Georgia" w:hAnsi="Georgia"/>
        </w:rPr>
        <w:t>Writing Prompts</w:t>
      </w:r>
    </w:p>
    <w:p w14:paraId="495FD1BD" w14:textId="1171F94A" w:rsidR="00277A75" w:rsidRPr="00277A75" w:rsidRDefault="00277A75" w:rsidP="00277A75">
      <w:pPr>
        <w:pStyle w:val="ListParagraph"/>
        <w:numPr>
          <w:ilvl w:val="0"/>
          <w:numId w:val="14"/>
        </w:numPr>
        <w:rPr>
          <w:rFonts w:ascii="Georgia" w:hAnsi="Georgia"/>
        </w:rPr>
      </w:pPr>
      <w:r w:rsidRPr="00277A75">
        <w:rPr>
          <w:rFonts w:ascii="Georgia" w:hAnsi="Georgia"/>
        </w:rPr>
        <w:t>Loss of Privileges</w:t>
      </w:r>
    </w:p>
    <w:p w14:paraId="7BFE11DA" w14:textId="1D6CDCA1" w:rsidR="00277A75" w:rsidRPr="00277A75" w:rsidRDefault="00277A75" w:rsidP="00277A75">
      <w:pPr>
        <w:pStyle w:val="ListParagraph"/>
        <w:numPr>
          <w:ilvl w:val="0"/>
          <w:numId w:val="14"/>
        </w:numPr>
        <w:rPr>
          <w:rFonts w:ascii="Georgia" w:hAnsi="Georgia"/>
        </w:rPr>
      </w:pPr>
      <w:r w:rsidRPr="00277A75">
        <w:rPr>
          <w:rFonts w:ascii="Georgia" w:hAnsi="Georgia"/>
        </w:rPr>
        <w:t>2nd Grade Squad Time-Out</w:t>
      </w:r>
    </w:p>
    <w:p w14:paraId="5CFFE25D"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3rd Infraction – parent contact</w:t>
      </w:r>
    </w:p>
    <w:p w14:paraId="5F9BE186"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4th Infraction – parent/team conference</w:t>
      </w:r>
    </w:p>
    <w:p w14:paraId="7A27C66A"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5th Infraction – IEP/BIP review/develop</w:t>
      </w:r>
    </w:p>
    <w:p w14:paraId="62F3D08F" w14:textId="77777777" w:rsidR="00277A75" w:rsidRPr="00277A75" w:rsidRDefault="00277A75" w:rsidP="00277A75">
      <w:pPr>
        <w:rPr>
          <w:rFonts w:ascii="Georgia" w:hAnsi="Georgia"/>
          <w:color w:val="auto"/>
          <w:sz w:val="22"/>
          <w:szCs w:val="22"/>
        </w:rPr>
      </w:pPr>
    </w:p>
    <w:p w14:paraId="3E94E81F" w14:textId="77777777" w:rsidR="00277A75" w:rsidRPr="00E701DD" w:rsidRDefault="00277A75" w:rsidP="00277A75">
      <w:pPr>
        <w:rPr>
          <w:rFonts w:ascii="Georgia" w:hAnsi="Georgia"/>
          <w:b/>
          <w:color w:val="FF0000"/>
          <w:sz w:val="22"/>
          <w:szCs w:val="22"/>
        </w:rPr>
      </w:pPr>
      <w:r w:rsidRPr="00E701DD">
        <w:rPr>
          <w:rFonts w:ascii="Georgia" w:hAnsi="Georgia"/>
          <w:b/>
          <w:color w:val="FF0000"/>
          <w:sz w:val="22"/>
          <w:szCs w:val="22"/>
        </w:rPr>
        <w:t>Rewards System</w:t>
      </w:r>
    </w:p>
    <w:p w14:paraId="7199D5DC" w14:textId="77777777" w:rsidR="00277A75" w:rsidRPr="00277A75" w:rsidRDefault="00277A75" w:rsidP="00277A75">
      <w:pPr>
        <w:rPr>
          <w:rFonts w:ascii="Georgia" w:hAnsi="Georgia"/>
          <w:color w:val="auto"/>
          <w:sz w:val="22"/>
          <w:szCs w:val="22"/>
        </w:rPr>
      </w:pPr>
      <w:proofErr w:type="spellStart"/>
      <w:r w:rsidRPr="00277A75">
        <w:rPr>
          <w:rFonts w:ascii="Georgia" w:hAnsi="Georgia"/>
          <w:color w:val="auto"/>
          <w:sz w:val="22"/>
          <w:szCs w:val="22"/>
        </w:rPr>
        <w:t>ClassDojo</w:t>
      </w:r>
      <w:proofErr w:type="spellEnd"/>
      <w:r w:rsidRPr="00277A75">
        <w:rPr>
          <w:rFonts w:ascii="Georgia" w:hAnsi="Georgia"/>
          <w:color w:val="auto"/>
          <w:sz w:val="22"/>
          <w:szCs w:val="22"/>
        </w:rPr>
        <w:t xml:space="preserve"> Points to be exchanged for predetermined rewards</w:t>
      </w:r>
    </w:p>
    <w:p w14:paraId="35AE48A4"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Paw Bucks to be exchanged for predetermined rewards</w:t>
      </w:r>
      <w:r w:rsidRPr="00277A75">
        <w:rPr>
          <w:rFonts w:ascii="Georgia" w:hAnsi="Georgia"/>
          <w:color w:val="auto"/>
          <w:sz w:val="22"/>
          <w:szCs w:val="22"/>
        </w:rPr>
        <w:tab/>
      </w:r>
    </w:p>
    <w:p w14:paraId="7A258ED2"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Class positive behavior recognition celebration</w:t>
      </w:r>
    </w:p>
    <w:p w14:paraId="0DE506ED" w14:textId="77777777" w:rsidR="00277A75" w:rsidRPr="00277A75" w:rsidRDefault="00277A75" w:rsidP="00277A75">
      <w:pPr>
        <w:rPr>
          <w:rFonts w:ascii="Georgia" w:hAnsi="Georgia"/>
          <w:color w:val="auto"/>
          <w:sz w:val="22"/>
          <w:szCs w:val="22"/>
        </w:rPr>
      </w:pPr>
      <w:r w:rsidRPr="00277A75">
        <w:rPr>
          <w:rFonts w:ascii="Georgia" w:hAnsi="Georgia"/>
          <w:color w:val="auto"/>
          <w:sz w:val="22"/>
          <w:szCs w:val="22"/>
        </w:rPr>
        <w:t>Rewards:</w:t>
      </w:r>
    </w:p>
    <w:p w14:paraId="264776A9" w14:textId="2F5F8E55" w:rsidR="00277A75" w:rsidRPr="00277A75" w:rsidRDefault="00277A75" w:rsidP="00277A75">
      <w:pPr>
        <w:pStyle w:val="ListParagraph"/>
        <w:numPr>
          <w:ilvl w:val="0"/>
          <w:numId w:val="15"/>
        </w:numPr>
        <w:rPr>
          <w:rFonts w:ascii="Georgia" w:hAnsi="Georgia"/>
        </w:rPr>
      </w:pPr>
      <w:r w:rsidRPr="00277A75">
        <w:rPr>
          <w:rFonts w:ascii="Georgia" w:hAnsi="Georgia"/>
        </w:rPr>
        <w:t>Computer Time</w:t>
      </w:r>
    </w:p>
    <w:p w14:paraId="1E9FEC97" w14:textId="1336965E" w:rsidR="00277A75" w:rsidRPr="00277A75" w:rsidRDefault="00277A75" w:rsidP="00277A75">
      <w:pPr>
        <w:pStyle w:val="ListParagraph"/>
        <w:numPr>
          <w:ilvl w:val="0"/>
          <w:numId w:val="15"/>
        </w:numPr>
        <w:rPr>
          <w:rFonts w:ascii="Georgia" w:hAnsi="Georgia"/>
        </w:rPr>
      </w:pPr>
      <w:r w:rsidRPr="00277A75">
        <w:rPr>
          <w:rFonts w:ascii="Georgia" w:hAnsi="Georgia"/>
        </w:rPr>
        <w:t>Homework Pass</w:t>
      </w:r>
    </w:p>
    <w:p w14:paraId="3D00898A" w14:textId="7723F77E" w:rsidR="00277A75" w:rsidRPr="00277A75" w:rsidRDefault="00277A75" w:rsidP="00277A75">
      <w:pPr>
        <w:pStyle w:val="ListParagraph"/>
        <w:numPr>
          <w:ilvl w:val="0"/>
          <w:numId w:val="15"/>
        </w:numPr>
        <w:rPr>
          <w:rFonts w:ascii="Georgia" w:hAnsi="Georgia"/>
        </w:rPr>
      </w:pPr>
      <w:r w:rsidRPr="00277A75">
        <w:rPr>
          <w:rFonts w:ascii="Georgia" w:hAnsi="Georgia"/>
        </w:rPr>
        <w:t>Tangibles</w:t>
      </w:r>
    </w:p>
    <w:p w14:paraId="55F59D32" w14:textId="75609615" w:rsidR="00277A75" w:rsidRDefault="00277A75" w:rsidP="00277A75">
      <w:pPr>
        <w:rPr>
          <w:rFonts w:ascii="Georgia" w:hAnsi="Georgia"/>
          <w:color w:val="auto"/>
          <w:sz w:val="22"/>
          <w:szCs w:val="22"/>
        </w:rPr>
      </w:pPr>
    </w:p>
    <w:p w14:paraId="20D6F747" w14:textId="71C5269A" w:rsidR="00277A75" w:rsidRDefault="00277A75" w:rsidP="00E701DD">
      <w:pPr>
        <w:rPr>
          <w:rFonts w:ascii="Georgia" w:hAnsi="Georgia"/>
          <w:color w:val="auto"/>
          <w:sz w:val="22"/>
          <w:szCs w:val="22"/>
        </w:rPr>
      </w:pPr>
    </w:p>
    <w:p w14:paraId="3366DA0E" w14:textId="0BC82B86" w:rsidR="00E701DD" w:rsidRDefault="00E701DD" w:rsidP="00E701DD">
      <w:pPr>
        <w:rPr>
          <w:rFonts w:ascii="Georgia" w:hAnsi="Georgia"/>
          <w:color w:val="auto"/>
          <w:sz w:val="22"/>
          <w:szCs w:val="22"/>
        </w:rPr>
      </w:pPr>
    </w:p>
    <w:p w14:paraId="193A5E64" w14:textId="6F43EA55" w:rsidR="00E701DD" w:rsidRDefault="00E701DD" w:rsidP="00E701DD">
      <w:pPr>
        <w:rPr>
          <w:rFonts w:ascii="Georgia" w:hAnsi="Georgia"/>
          <w:color w:val="auto"/>
          <w:sz w:val="22"/>
          <w:szCs w:val="22"/>
        </w:rPr>
      </w:pPr>
    </w:p>
    <w:p w14:paraId="1B81AE13" w14:textId="77777777" w:rsidR="00E701DD" w:rsidRDefault="00E701DD" w:rsidP="00E701DD">
      <w:pPr>
        <w:rPr>
          <w:b/>
          <w:color w:val="FF0000"/>
          <w:sz w:val="22"/>
          <w:szCs w:val="22"/>
        </w:rPr>
        <w:sectPr w:rsidR="00E701DD">
          <w:pgSz w:w="12240" w:h="15840"/>
          <w:pgMar w:top="1440" w:right="1440" w:bottom="1440" w:left="1440" w:header="720" w:footer="720" w:gutter="0"/>
          <w:cols w:space="720"/>
          <w:docGrid w:linePitch="360"/>
        </w:sectPr>
      </w:pPr>
    </w:p>
    <w:p w14:paraId="3219F629" w14:textId="77777777" w:rsidR="00277A75" w:rsidRDefault="00277A75" w:rsidP="004C1C5D">
      <w:pPr>
        <w:rPr>
          <w:rFonts w:ascii="Georgia" w:hAnsi="Georgia"/>
          <w:sz w:val="22"/>
          <w:szCs w:val="22"/>
        </w:rPr>
        <w:sectPr w:rsidR="00277A75" w:rsidSect="00277A75">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10AD1C94" w14:textId="45EEEB2B" w:rsidR="00AC30A0" w:rsidRPr="007F351B" w:rsidRDefault="0034058B" w:rsidP="004C1C5D">
      <w:pPr>
        <w:rPr>
          <w:rFonts w:ascii="Georgia" w:hAnsi="Georgia"/>
          <w:sz w:val="22"/>
          <w:szCs w:val="22"/>
        </w:rPr>
      </w:pPr>
      <w:r w:rsidRPr="007F351B">
        <w:rPr>
          <w:rFonts w:ascii="Georgia" w:hAnsi="Georgia"/>
          <w:b/>
          <w:sz w:val="22"/>
          <w:szCs w:val="22"/>
          <w:highlight w:val="yellow"/>
        </w:rPr>
        <w:t>Course Materials</w:t>
      </w:r>
    </w:p>
    <w:p w14:paraId="348FCC2C" w14:textId="77777777" w:rsidR="00D144A1" w:rsidRPr="00D144A1" w:rsidRDefault="00D144A1" w:rsidP="00D144A1">
      <w:pPr>
        <w:jc w:val="center"/>
        <w:rPr>
          <w:rFonts w:ascii="Georgia" w:hAnsi="Georgia"/>
          <w:sz w:val="22"/>
          <w:szCs w:val="22"/>
        </w:rPr>
      </w:pPr>
      <w:r w:rsidRPr="00D144A1">
        <w:rPr>
          <w:rFonts w:ascii="Georgia" w:hAnsi="Georgia"/>
          <w:sz w:val="22"/>
          <w:szCs w:val="22"/>
        </w:rPr>
        <w:t>2</w:t>
      </w:r>
      <w:r w:rsidRPr="00D144A1">
        <w:rPr>
          <w:rFonts w:ascii="Georgia" w:hAnsi="Georgia"/>
          <w:sz w:val="22"/>
          <w:szCs w:val="22"/>
          <w:vertAlign w:val="superscript"/>
        </w:rPr>
        <w:t>nd</w:t>
      </w:r>
      <w:r w:rsidRPr="00D144A1">
        <w:rPr>
          <w:rFonts w:ascii="Georgia" w:hAnsi="Georgia"/>
          <w:sz w:val="22"/>
          <w:szCs w:val="22"/>
        </w:rPr>
        <w:t xml:space="preserve"> Grade Supply List</w:t>
      </w:r>
    </w:p>
    <w:p w14:paraId="0B9870AE" w14:textId="77777777" w:rsidR="00D144A1" w:rsidRPr="00D144A1" w:rsidRDefault="00D144A1" w:rsidP="00D144A1">
      <w:pPr>
        <w:jc w:val="center"/>
        <w:rPr>
          <w:rFonts w:ascii="Georgia" w:hAnsi="Georgia"/>
          <w:color w:val="FF0000"/>
          <w:sz w:val="22"/>
          <w:szCs w:val="22"/>
        </w:rPr>
      </w:pPr>
      <w:r w:rsidRPr="00D144A1">
        <w:rPr>
          <w:rFonts w:ascii="Georgia" w:hAnsi="Georgia"/>
          <w:color w:val="FF0000"/>
          <w:sz w:val="22"/>
          <w:szCs w:val="22"/>
        </w:rPr>
        <w:t>(All Supplies Will Remain at School)</w:t>
      </w:r>
    </w:p>
    <w:p w14:paraId="64ED0012" w14:textId="77777777" w:rsidR="00D144A1" w:rsidRPr="00D144A1" w:rsidRDefault="00D144A1" w:rsidP="00D144A1">
      <w:pPr>
        <w:pStyle w:val="ListParagraph"/>
        <w:numPr>
          <w:ilvl w:val="0"/>
          <w:numId w:val="9"/>
        </w:numPr>
        <w:spacing w:after="0" w:line="240" w:lineRule="auto"/>
        <w:rPr>
          <w:rFonts w:ascii="Georgia" w:hAnsi="Georgia"/>
        </w:rPr>
        <w:sectPr w:rsidR="00D144A1" w:rsidRPr="00D144A1" w:rsidSect="00277A7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72277BA1" w14:textId="5CEF5717" w:rsidR="00D144A1" w:rsidRPr="00D144A1" w:rsidRDefault="00D144A1" w:rsidP="00D144A1">
      <w:pPr>
        <w:pStyle w:val="ListParagraph"/>
        <w:numPr>
          <w:ilvl w:val="0"/>
          <w:numId w:val="9"/>
        </w:numPr>
        <w:spacing w:after="0" w:line="240" w:lineRule="auto"/>
        <w:rPr>
          <w:rFonts w:ascii="Georgia" w:hAnsi="Georgia"/>
          <w:color w:val="FF0000"/>
        </w:rPr>
      </w:pPr>
      <w:r w:rsidRPr="00E701DD">
        <w:rPr>
          <w:rFonts w:ascii="Georgia" w:hAnsi="Georgia"/>
        </w:rPr>
        <w:lastRenderedPageBreak/>
        <w:t xml:space="preserve">8 Composition Notebooks for Interactive   Notebooks </w:t>
      </w:r>
      <w:r w:rsidRPr="00D144A1">
        <w:rPr>
          <w:rFonts w:ascii="Georgia" w:hAnsi="Georgia"/>
          <w:bCs/>
          <w:color w:val="FF0000"/>
        </w:rPr>
        <w:t>(PLEASE DO NOT WRITE ON THESE…WE WILL LABEL ALL NOTEBOOKS!!!)</w:t>
      </w:r>
    </w:p>
    <w:p w14:paraId="6FBEC712"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color w:val="FF0000"/>
        </w:rPr>
        <w:t xml:space="preserve">12” </w:t>
      </w:r>
      <w:r w:rsidRPr="00D144A1">
        <w:rPr>
          <w:rFonts w:ascii="Georgia" w:hAnsi="Georgia"/>
        </w:rPr>
        <w:t>Pencil Box</w:t>
      </w:r>
    </w:p>
    <w:p w14:paraId="04E7F9D9"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Basic Function Calculator</w:t>
      </w:r>
    </w:p>
    <w:p w14:paraId="5268BA7F"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Black Ink Pens</w:t>
      </w:r>
    </w:p>
    <w:p w14:paraId="16C76A9D"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 xml:space="preserve">#2 Pencils </w:t>
      </w:r>
      <w:r w:rsidRPr="00D144A1">
        <w:rPr>
          <w:rFonts w:ascii="Georgia" w:hAnsi="Georgia"/>
          <w:color w:val="FF0000"/>
        </w:rPr>
        <w:t>(NO MECHANICAL PENCILS or PENCIL SHARPENERS)</w:t>
      </w:r>
    </w:p>
    <w:p w14:paraId="7B51BFA8"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Eraser Caps or Large Erasers</w:t>
      </w:r>
    </w:p>
    <w:p w14:paraId="0A3279D5"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Box of Colored Pencils</w:t>
      </w:r>
    </w:p>
    <w:p w14:paraId="4D78A623"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Box of Washable Markers</w:t>
      </w:r>
    </w:p>
    <w:p w14:paraId="288A6AAD"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Glue Sticks</w:t>
      </w:r>
    </w:p>
    <w:p w14:paraId="612B4025"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Standard 12” Ruler with Inches and Centimeters</w:t>
      </w:r>
    </w:p>
    <w:p w14:paraId="5348A85A"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1 ½” 3 Ring Binder</w:t>
      </w:r>
    </w:p>
    <w:p w14:paraId="256F6787"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Yellow Highlighters</w:t>
      </w:r>
    </w:p>
    <w:p w14:paraId="3DE36FEC"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Scissors</w:t>
      </w:r>
    </w:p>
    <w:p w14:paraId="59498E52"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 xml:space="preserve">2 Headphone Sets </w:t>
      </w:r>
      <w:r w:rsidRPr="00D144A1">
        <w:rPr>
          <w:rFonts w:ascii="Georgia" w:hAnsi="Georgia"/>
          <w:color w:val="FF0000"/>
        </w:rPr>
        <w:t>(NO EARBUDS)</w:t>
      </w:r>
    </w:p>
    <w:p w14:paraId="75E5B49B"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Hand Sanitizer</w:t>
      </w:r>
    </w:p>
    <w:p w14:paraId="084E8FD4" w14:textId="77777777" w:rsidR="00D144A1" w:rsidRPr="00D144A1" w:rsidRDefault="00D144A1" w:rsidP="00D144A1">
      <w:pPr>
        <w:pStyle w:val="ListParagraph"/>
        <w:numPr>
          <w:ilvl w:val="0"/>
          <w:numId w:val="9"/>
        </w:numPr>
        <w:spacing w:after="0" w:line="240" w:lineRule="auto"/>
        <w:rPr>
          <w:rFonts w:ascii="Georgia" w:hAnsi="Georgia"/>
        </w:rPr>
      </w:pPr>
      <w:r w:rsidRPr="00D144A1">
        <w:rPr>
          <w:rFonts w:ascii="Georgia" w:hAnsi="Georgia"/>
        </w:rPr>
        <w:t>Kleenex</w:t>
      </w:r>
    </w:p>
    <w:p w14:paraId="762550D4" w14:textId="77777777" w:rsidR="00D144A1" w:rsidRDefault="00D144A1" w:rsidP="00D144A1">
      <w:pPr>
        <w:ind w:left="360"/>
        <w:rPr>
          <w:rFonts w:ascii="Georgia" w:hAnsi="Georgia"/>
        </w:rPr>
        <w:sectPr w:rsidR="00D144A1" w:rsidSect="00D144A1">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729C6145" w14:textId="73288FE6" w:rsidR="004C1C5D" w:rsidRPr="00D144A1" w:rsidRDefault="004C1C5D" w:rsidP="00D144A1">
      <w:pPr>
        <w:ind w:left="360"/>
        <w:rPr>
          <w:rFonts w:ascii="Georgia" w:hAnsi="Georgia"/>
          <w:bCs/>
        </w:rPr>
      </w:pPr>
      <w:r w:rsidRPr="00D144A1">
        <w:rPr>
          <w:rFonts w:ascii="Georgia" w:hAnsi="Georgia"/>
        </w:rPr>
        <w:tab/>
        <w:t xml:space="preserve">   </w:t>
      </w:r>
      <w:bookmarkStart w:id="0" w:name="_GoBack"/>
      <w:bookmarkEnd w:id="0"/>
    </w:p>
    <w:p w14:paraId="744C7EFC" w14:textId="77777777" w:rsidR="00AC30A0" w:rsidRPr="007F351B" w:rsidRDefault="004C1C5D" w:rsidP="004C1C5D">
      <w:pPr>
        <w:rPr>
          <w:rFonts w:ascii="Georgia" w:hAnsi="Georgia"/>
          <w:sz w:val="22"/>
          <w:szCs w:val="22"/>
        </w:rPr>
      </w:pPr>
      <w:r w:rsidRPr="007F351B">
        <w:rPr>
          <w:rFonts w:ascii="Georgia" w:hAnsi="Georgia"/>
          <w:b/>
          <w:sz w:val="22"/>
          <w:szCs w:val="22"/>
          <w:highlight w:val="yellow"/>
        </w:rPr>
        <w:t>My contact information:</w:t>
      </w:r>
    </w:p>
    <w:p w14:paraId="5A082F36" w14:textId="19B5B95D" w:rsidR="000161BD" w:rsidRDefault="0034058B" w:rsidP="004C1C5D">
      <w:pPr>
        <w:rPr>
          <w:rStyle w:val="Hyperlink"/>
          <w:rFonts w:ascii="Georgia" w:hAnsi="Georgia"/>
          <w:sz w:val="22"/>
          <w:szCs w:val="22"/>
        </w:rPr>
      </w:pPr>
      <w:r w:rsidRPr="007F351B">
        <w:rPr>
          <w:rFonts w:ascii="Georgia" w:hAnsi="Georgia"/>
          <w:sz w:val="22"/>
          <w:szCs w:val="22"/>
        </w:rPr>
        <w:t>Email:</w:t>
      </w:r>
      <w:r w:rsidR="004C1C5D" w:rsidRPr="007F351B">
        <w:rPr>
          <w:rFonts w:ascii="Georgia" w:hAnsi="Georgia"/>
          <w:sz w:val="22"/>
          <w:szCs w:val="22"/>
        </w:rPr>
        <w:t xml:space="preserve"> </w:t>
      </w:r>
      <w:r w:rsidR="000161BD" w:rsidRPr="007F351B">
        <w:rPr>
          <w:rFonts w:ascii="Georgia" w:hAnsi="Georgia"/>
          <w:sz w:val="22"/>
          <w:szCs w:val="22"/>
        </w:rPr>
        <w:t xml:space="preserve"> </w:t>
      </w:r>
      <w:hyperlink r:id="rId14" w:history="1">
        <w:r w:rsidR="000161BD" w:rsidRPr="007F351B">
          <w:rPr>
            <w:rStyle w:val="Hyperlink"/>
            <w:rFonts w:ascii="Georgia" w:hAnsi="Georgia"/>
            <w:sz w:val="22"/>
            <w:szCs w:val="22"/>
          </w:rPr>
          <w:t>ThompYv@boe.richmond.k12.ga.us</w:t>
        </w:r>
      </w:hyperlink>
    </w:p>
    <w:p w14:paraId="6B94DB41" w14:textId="0282E276" w:rsidR="00D144A1" w:rsidRPr="00D144A1" w:rsidRDefault="00D144A1" w:rsidP="004C1C5D">
      <w:pPr>
        <w:rPr>
          <w:rFonts w:ascii="Georgia" w:hAnsi="Georgia"/>
          <w:color w:val="auto"/>
          <w:sz w:val="22"/>
          <w:szCs w:val="22"/>
        </w:rPr>
      </w:pPr>
      <w:proofErr w:type="spellStart"/>
      <w:r w:rsidRPr="00D144A1">
        <w:rPr>
          <w:rStyle w:val="Hyperlink"/>
          <w:rFonts w:ascii="Georgia" w:hAnsi="Georgia"/>
          <w:color w:val="auto"/>
          <w:sz w:val="22"/>
          <w:szCs w:val="22"/>
          <w:u w:val="none"/>
        </w:rPr>
        <w:t>ClassDojo</w:t>
      </w:r>
      <w:proofErr w:type="spellEnd"/>
    </w:p>
    <w:p w14:paraId="4D47FAC7" w14:textId="0EC74893" w:rsidR="0041722F" w:rsidRPr="007F351B" w:rsidRDefault="0041722F" w:rsidP="008F26A5">
      <w:pPr>
        <w:spacing w:before="100" w:beforeAutospacing="1"/>
        <w:rPr>
          <w:rFonts w:ascii="Georgia" w:hAnsi="Georgia"/>
          <w:b/>
          <w:color w:val="auto"/>
          <w:sz w:val="22"/>
          <w:szCs w:val="22"/>
          <w:highlight w:val="yellow"/>
        </w:rPr>
      </w:pPr>
      <w:r w:rsidRPr="007F351B">
        <w:rPr>
          <w:rFonts w:ascii="Georgia" w:hAnsi="Georgia"/>
          <w:b/>
          <w:color w:val="auto"/>
          <w:sz w:val="22"/>
          <w:szCs w:val="22"/>
          <w:highlight w:val="yellow"/>
        </w:rPr>
        <w:t>Resources:</w:t>
      </w:r>
    </w:p>
    <w:p w14:paraId="0E37DEE9" w14:textId="4480D4FE" w:rsidR="0041722F" w:rsidRPr="007F351B" w:rsidRDefault="00323113" w:rsidP="0041722F">
      <w:pPr>
        <w:spacing w:before="100" w:beforeAutospacing="1"/>
        <w:contextualSpacing/>
        <w:rPr>
          <w:rFonts w:ascii="Georgia" w:hAnsi="Georgia"/>
          <w:color w:val="auto"/>
          <w:sz w:val="22"/>
          <w:szCs w:val="22"/>
        </w:rPr>
      </w:pPr>
      <w:r w:rsidRPr="007F351B">
        <w:rPr>
          <w:rFonts w:ascii="Georgia" w:hAnsi="Georgia"/>
          <w:color w:val="auto"/>
          <w:sz w:val="22"/>
          <w:szCs w:val="22"/>
        </w:rPr>
        <w:t>Flocabulary.com</w:t>
      </w:r>
    </w:p>
    <w:p w14:paraId="16227F78" w14:textId="1C38E8BF" w:rsidR="00323113" w:rsidRPr="007F351B" w:rsidRDefault="00323113" w:rsidP="0041722F">
      <w:pPr>
        <w:spacing w:before="100" w:beforeAutospacing="1"/>
        <w:contextualSpacing/>
        <w:rPr>
          <w:rFonts w:ascii="Georgia" w:hAnsi="Georgia"/>
          <w:color w:val="auto"/>
          <w:sz w:val="22"/>
          <w:szCs w:val="22"/>
        </w:rPr>
      </w:pPr>
      <w:r w:rsidRPr="007F351B">
        <w:rPr>
          <w:rFonts w:ascii="Georgia" w:hAnsi="Georgia"/>
          <w:color w:val="auto"/>
          <w:sz w:val="22"/>
          <w:szCs w:val="22"/>
        </w:rPr>
        <w:t>BrainPop.com</w:t>
      </w:r>
    </w:p>
    <w:p w14:paraId="1D77E92B" w14:textId="08CE6FA3" w:rsidR="00323113" w:rsidRPr="007F351B" w:rsidRDefault="00323113" w:rsidP="00D144A1">
      <w:pPr>
        <w:spacing w:before="100" w:beforeAutospacing="1"/>
        <w:contextualSpacing/>
        <w:rPr>
          <w:rFonts w:ascii="Georgia" w:hAnsi="Georgia"/>
          <w:color w:val="auto"/>
          <w:sz w:val="22"/>
          <w:szCs w:val="22"/>
        </w:rPr>
      </w:pPr>
      <w:r w:rsidRPr="007F351B">
        <w:rPr>
          <w:rFonts w:ascii="Georgia" w:hAnsi="Georgia"/>
          <w:color w:val="auto"/>
          <w:sz w:val="22"/>
          <w:szCs w:val="22"/>
        </w:rPr>
        <w:t>thatquiz.</w:t>
      </w:r>
      <w:r w:rsidR="00C00A68" w:rsidRPr="007F351B">
        <w:rPr>
          <w:rFonts w:ascii="Georgia" w:hAnsi="Georgia"/>
          <w:color w:val="auto"/>
          <w:sz w:val="22"/>
          <w:szCs w:val="22"/>
        </w:rPr>
        <w:t>org</w:t>
      </w:r>
    </w:p>
    <w:p w14:paraId="1DCB92F6" w14:textId="77777777" w:rsidR="00817719" w:rsidRPr="007F351B" w:rsidRDefault="0041722F" w:rsidP="00910AD3">
      <w:pPr>
        <w:spacing w:before="100" w:beforeAutospacing="1"/>
        <w:contextualSpacing/>
        <w:rPr>
          <w:rFonts w:ascii="Georgia" w:hAnsi="Georgia"/>
          <w:sz w:val="22"/>
          <w:szCs w:val="22"/>
        </w:rPr>
      </w:pPr>
      <w:r w:rsidRPr="007F351B">
        <w:rPr>
          <w:rFonts w:ascii="Georgia" w:hAnsi="Georgia"/>
          <w:color w:val="auto"/>
          <w:sz w:val="22"/>
          <w:szCs w:val="22"/>
        </w:rPr>
        <w:t>iReady.com</w:t>
      </w:r>
    </w:p>
    <w:p w14:paraId="4984D307" w14:textId="24638F38" w:rsidR="00AC30A0" w:rsidRPr="007F351B" w:rsidRDefault="00817719" w:rsidP="00910AD3">
      <w:pPr>
        <w:spacing w:before="100" w:beforeAutospacing="1"/>
        <w:contextualSpacing/>
        <w:rPr>
          <w:rFonts w:ascii="Georgia" w:hAnsi="Georgia"/>
          <w:sz w:val="22"/>
          <w:szCs w:val="22"/>
        </w:rPr>
      </w:pPr>
      <w:r w:rsidRPr="007F351B">
        <w:rPr>
          <w:rFonts w:ascii="Georgia" w:hAnsi="Georgia"/>
          <w:sz w:val="22"/>
          <w:szCs w:val="22"/>
        </w:rPr>
        <w:t>Classdojo.com</w:t>
      </w:r>
    </w:p>
    <w:p w14:paraId="0E44EA47" w14:textId="13DFAC9A" w:rsidR="00486215" w:rsidRPr="007F351B" w:rsidRDefault="00486215" w:rsidP="00486215">
      <w:pPr>
        <w:pStyle w:val="Default"/>
        <w:rPr>
          <w:rFonts w:ascii="Georgia" w:hAnsi="Georgia"/>
          <w:color w:val="auto"/>
          <w:sz w:val="22"/>
          <w:szCs w:val="22"/>
        </w:rPr>
      </w:pPr>
      <w:r w:rsidRPr="007F351B">
        <w:rPr>
          <w:rFonts w:ascii="Georgia" w:hAnsi="Georgia"/>
          <w:color w:val="auto"/>
          <w:sz w:val="22"/>
          <w:szCs w:val="22"/>
        </w:rPr>
        <w:t>First in Math</w:t>
      </w:r>
    </w:p>
    <w:p w14:paraId="1A7A1FBA" w14:textId="4B6C2623" w:rsidR="00486215" w:rsidRPr="007F351B" w:rsidRDefault="00486215" w:rsidP="00486215">
      <w:pPr>
        <w:pStyle w:val="Default"/>
        <w:rPr>
          <w:rFonts w:ascii="Georgia" w:hAnsi="Georgia"/>
          <w:color w:val="auto"/>
          <w:sz w:val="22"/>
          <w:szCs w:val="22"/>
        </w:rPr>
      </w:pPr>
      <w:r w:rsidRPr="007F351B">
        <w:rPr>
          <w:rFonts w:ascii="Georgia" w:hAnsi="Georgia"/>
          <w:color w:val="auto"/>
          <w:sz w:val="22"/>
          <w:szCs w:val="22"/>
        </w:rPr>
        <w:t>MyOn</w:t>
      </w:r>
    </w:p>
    <w:sectPr w:rsidR="00486215" w:rsidRPr="007F351B" w:rsidSect="00D144A1">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C9F4" w14:textId="77777777" w:rsidR="009F5C38" w:rsidRDefault="009F5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FBC63CC" w:rsidR="00AC30A0" w:rsidRDefault="009F5C38" w:rsidP="00CD552A">
    <w:pPr>
      <w:tabs>
        <w:tab w:val="center" w:pos="4680"/>
        <w:tab w:val="right" w:pos="9360"/>
      </w:tabs>
      <w:spacing w:after="720"/>
      <w:jc w:val="center"/>
    </w:pPr>
    <w:r>
      <w:t>THOMPSON Tigers 4 Life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486B" w14:textId="77777777" w:rsidR="009F5C38" w:rsidRDefault="009F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C697" w14:textId="77777777" w:rsidR="009F5C38" w:rsidRDefault="009F5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2253E0F0" w:rsidR="00A476B5" w:rsidRPr="00CD552A" w:rsidRDefault="009F5C38" w:rsidP="00CD552A">
    <w:pPr>
      <w:jc w:val="center"/>
      <w:rPr>
        <w:rFonts w:ascii="Palatino Linotype" w:hAnsi="Palatino Linotype"/>
        <w:sz w:val="20"/>
      </w:rPr>
    </w:pPr>
    <w:r>
      <w:rPr>
        <w:rFonts w:ascii="Palatino Linotype" w:hAnsi="Palatino Linotype"/>
        <w:noProof/>
        <w:sz w:val="20"/>
      </w:rPr>
      <w:drawing>
        <wp:inline distT="0" distB="0" distL="0" distR="0" wp14:anchorId="06E91768" wp14:editId="55F3D9D2">
          <wp:extent cx="818515" cy="1166802"/>
          <wp:effectExtent l="0" t="0" r="635" b="0"/>
          <wp:docPr id="2" name="Picture 2" descr="A person smiling in front of a wall of fla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in front of a wall of flag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30281" cy="1183574"/>
                  </a:xfrm>
                  <a:prstGeom prst="rect">
                    <a:avLst/>
                  </a:prstGeom>
                </pic:spPr>
              </pic:pic>
            </a:graphicData>
          </a:graphic>
        </wp:inline>
      </w:drawing>
    </w:r>
  </w:p>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9167" w14:textId="77777777" w:rsidR="009F5C38" w:rsidRDefault="009F5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DBC15D6"/>
    <w:multiLevelType w:val="hybridMultilevel"/>
    <w:tmpl w:val="BF0A77DC"/>
    <w:lvl w:ilvl="0" w:tplc="4A1A1CF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11A61"/>
    <w:multiLevelType w:val="hybridMultilevel"/>
    <w:tmpl w:val="57A02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B7046A2"/>
    <w:multiLevelType w:val="hybridMultilevel"/>
    <w:tmpl w:val="F5661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B9526F"/>
    <w:multiLevelType w:val="hybridMultilevel"/>
    <w:tmpl w:val="86A85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4B10"/>
    <w:multiLevelType w:val="hybridMultilevel"/>
    <w:tmpl w:val="DD9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B4831"/>
    <w:multiLevelType w:val="hybridMultilevel"/>
    <w:tmpl w:val="FC4EE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8731B5"/>
    <w:multiLevelType w:val="hybridMultilevel"/>
    <w:tmpl w:val="F0E2A51C"/>
    <w:lvl w:ilvl="0" w:tplc="4A1A1CF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73D28"/>
    <w:multiLevelType w:val="hybridMultilevel"/>
    <w:tmpl w:val="B7941C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4326B"/>
    <w:multiLevelType w:val="hybridMultilevel"/>
    <w:tmpl w:val="BB3E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0"/>
  </w:num>
  <w:num w:numId="6">
    <w:abstractNumId w:val="4"/>
  </w:num>
  <w:num w:numId="7">
    <w:abstractNumId w:val="7"/>
  </w:num>
  <w:num w:numId="8">
    <w:abstractNumId w:val="6"/>
  </w:num>
  <w:num w:numId="9">
    <w:abstractNumId w:val="10"/>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07F6A"/>
    <w:rsid w:val="0001418B"/>
    <w:rsid w:val="000161BD"/>
    <w:rsid w:val="000C53D2"/>
    <w:rsid w:val="00106644"/>
    <w:rsid w:val="0025215B"/>
    <w:rsid w:val="0025721E"/>
    <w:rsid w:val="00277A75"/>
    <w:rsid w:val="00296B96"/>
    <w:rsid w:val="00323113"/>
    <w:rsid w:val="0034058B"/>
    <w:rsid w:val="003518EF"/>
    <w:rsid w:val="00364149"/>
    <w:rsid w:val="003A3592"/>
    <w:rsid w:val="0041722F"/>
    <w:rsid w:val="00463567"/>
    <w:rsid w:val="00486215"/>
    <w:rsid w:val="004C1C5D"/>
    <w:rsid w:val="004D5BD2"/>
    <w:rsid w:val="005C1959"/>
    <w:rsid w:val="00606A6E"/>
    <w:rsid w:val="0069576C"/>
    <w:rsid w:val="006D5EA2"/>
    <w:rsid w:val="007200E0"/>
    <w:rsid w:val="00787652"/>
    <w:rsid w:val="007F351B"/>
    <w:rsid w:val="00817719"/>
    <w:rsid w:val="00866B76"/>
    <w:rsid w:val="00877DA6"/>
    <w:rsid w:val="008F26A5"/>
    <w:rsid w:val="00910AD3"/>
    <w:rsid w:val="00970161"/>
    <w:rsid w:val="00972001"/>
    <w:rsid w:val="009E0478"/>
    <w:rsid w:val="009F5C38"/>
    <w:rsid w:val="00A0607F"/>
    <w:rsid w:val="00A45459"/>
    <w:rsid w:val="00A476B5"/>
    <w:rsid w:val="00AC30A0"/>
    <w:rsid w:val="00AC7041"/>
    <w:rsid w:val="00B50D1C"/>
    <w:rsid w:val="00C00A68"/>
    <w:rsid w:val="00C621A4"/>
    <w:rsid w:val="00CD552A"/>
    <w:rsid w:val="00D144A1"/>
    <w:rsid w:val="00D77398"/>
    <w:rsid w:val="00DA5372"/>
    <w:rsid w:val="00DB367F"/>
    <w:rsid w:val="00DB75B7"/>
    <w:rsid w:val="00DE0D27"/>
    <w:rsid w:val="00E701DD"/>
    <w:rsid w:val="00E81515"/>
    <w:rsid w:val="00E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016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hompYv@boe.richmond.k12.ga.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78C9-10E5-4070-B00D-EFB63CE2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Windows User</cp:lastModifiedBy>
  <cp:revision>2</cp:revision>
  <dcterms:created xsi:type="dcterms:W3CDTF">2022-08-23T12:37:00Z</dcterms:created>
  <dcterms:modified xsi:type="dcterms:W3CDTF">2022-08-23T12:37:00Z</dcterms:modified>
</cp:coreProperties>
</file>